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8159D8">
      <w:pPr>
        <w:rPr>
          <w:position w:val="-2"/>
          <w:sz w:val="20"/>
          <w:szCs w:val="20"/>
        </w:rPr>
      </w:pPr>
      <w:r w:rsidRPr="00FB6E1E">
        <w:rPr>
          <w:b/>
          <w:color w:val="000000"/>
          <w:sz w:val="36"/>
          <w:szCs w:val="36"/>
        </w:rPr>
        <w:br w:type="page"/>
      </w:r>
    </w:p>
    <w:p w:rsidR="00D34D43" w:rsidRPr="001D4F4E" w:rsidRDefault="00D34D43" w:rsidP="00D34D43">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rsidR="00D34D43" w:rsidRPr="007C40DC" w:rsidRDefault="00D34D43" w:rsidP="00D34D43">
      <w:pPr>
        <w:spacing w:before="120" w:after="120"/>
        <w:ind w:firstLine="720"/>
        <w:rPr>
          <w:b/>
          <w:sz w:val="20"/>
          <w:szCs w:val="20"/>
        </w:rPr>
      </w:pPr>
    </w:p>
    <w:p w:rsidR="00D34D43" w:rsidRPr="007C40DC" w:rsidRDefault="00D34D43" w:rsidP="00D34D43">
      <w:pPr>
        <w:spacing w:before="120" w:after="120"/>
        <w:jc w:val="both"/>
        <w:rPr>
          <w:sz w:val="20"/>
          <w:szCs w:val="20"/>
        </w:rPr>
      </w:pPr>
      <w:proofErr w:type="gramStart"/>
      <w:r w:rsidRPr="007C40DC">
        <w:rPr>
          <w:sz w:val="20"/>
          <w:szCs w:val="20"/>
          <w:highlight w:val="lightGray"/>
        </w:rPr>
        <w:t>[</w:t>
      </w:r>
      <w:proofErr w:type="gramEnd"/>
      <w:r w:rsidRPr="007C40DC">
        <w:rPr>
          <w:sz w:val="20"/>
          <w:szCs w:val="20"/>
          <w:highlight w:val="lightGray"/>
        </w:rPr>
        <w:t>Sözleşme Makamı mal alımı kapsamında tedarik etmek istediği mallarda arayacağı; özellikleri, standart ve kalite seviyelerini, montaj ve bakım onarım hizmetlerini vb</w:t>
      </w:r>
      <w:r w:rsidR="008F3788">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7C40DC">
        <w:rPr>
          <w:sz w:val="20"/>
          <w:szCs w:val="20"/>
          <w:highlight w:val="lightGray"/>
        </w:rPr>
        <w:t>]</w:t>
      </w:r>
      <w:proofErr w:type="gramEnd"/>
    </w:p>
    <w:p w:rsidR="00D34D43" w:rsidRPr="007C40DC" w:rsidRDefault="00D34D43" w:rsidP="00D34D43">
      <w:pPr>
        <w:spacing w:before="120" w:after="120"/>
      </w:pPr>
      <w:r w:rsidRPr="007C40DC">
        <w:rPr>
          <w:b/>
        </w:rPr>
        <w:t>Sözleşme başlığı</w:t>
      </w:r>
      <w:r w:rsidRPr="007C40DC">
        <w:rPr>
          <w:b/>
        </w:rPr>
        <w:tab/>
        <w:t>:</w:t>
      </w:r>
      <w:r w:rsidRPr="007C40DC">
        <w:t xml:space="preserve"> </w:t>
      </w:r>
      <w:r w:rsidR="00474347" w:rsidRPr="00474347">
        <w:t>Adana Ayakkabı ve Moda Tasarım Merkezi Projesi</w:t>
      </w:r>
    </w:p>
    <w:p w:rsidR="00D34D43" w:rsidRPr="007C40DC" w:rsidRDefault="00D34D43" w:rsidP="00D34D43">
      <w:pPr>
        <w:spacing w:before="120" w:after="120"/>
      </w:pPr>
      <w:r w:rsidRPr="007C40DC">
        <w:rPr>
          <w:b/>
        </w:rPr>
        <w:t>Yayın Referansı</w:t>
      </w:r>
      <w:r w:rsidRPr="007C40DC">
        <w:rPr>
          <w:b/>
        </w:rPr>
        <w:tab/>
        <w:t>:</w:t>
      </w:r>
      <w:r w:rsidRPr="007C40DC">
        <w:t xml:space="preserve"> </w:t>
      </w:r>
      <w:r w:rsidR="00474347" w:rsidRPr="00474347">
        <w:t>TR62/18/ÜRET/0021</w:t>
      </w:r>
    </w:p>
    <w:p w:rsidR="00D34D43" w:rsidRPr="007C40DC" w:rsidRDefault="00D34D43" w:rsidP="00D34D43">
      <w:pPr>
        <w:spacing w:before="120" w:after="120"/>
      </w:pPr>
      <w:r w:rsidRPr="007C40DC">
        <w:t>1. Genel Tanım</w:t>
      </w:r>
    </w:p>
    <w:p w:rsidR="00474347" w:rsidRPr="00474347" w:rsidRDefault="00474347" w:rsidP="00474347">
      <w:pPr>
        <w:spacing w:before="120" w:after="120"/>
        <w:jc w:val="both"/>
        <w:rPr>
          <w:position w:val="-2"/>
          <w:szCs w:val="20"/>
        </w:rPr>
      </w:pPr>
      <w:r w:rsidRPr="00474347">
        <w:rPr>
          <w:position w:val="-2"/>
          <w:szCs w:val="20"/>
        </w:rPr>
        <w:t>Adana'da ayakkabı ve tekstil sektörlerinin ilin ekonomik gelişmesine katkılarının artması amacıyla hazırlanan proje kapsamında Adana'da çoğu küçük ölçekli olan ayakkabı ve tekstil üreticilerinin ortak tasarım merkezini kullanarak çok sayıda model üretmeleri hedeflenmektedir. Proje kapsamında hazırlanacak tasarımlar ile firmaların üretim maliyetleri düşürerek rekabet güçleri artacak ve iş kapasitelerinin artması sonucu firma ölçeğinin büyüyerek sektörde ek istihdam yaratılacaktır.</w:t>
      </w:r>
    </w:p>
    <w:p w:rsidR="00D34D43" w:rsidRDefault="00D34D43" w:rsidP="00D34D43">
      <w:pPr>
        <w:spacing w:before="120" w:after="120"/>
        <w:ind w:hanging="33"/>
      </w:pPr>
      <w:r w:rsidRPr="005568F4">
        <w:t>2. Tedarik Edilecek Mallar, Teknik Özellikleri ve Miktarı</w:t>
      </w:r>
    </w:p>
    <w:p w:rsidR="00E00FBF" w:rsidRPr="00E00FBF" w:rsidRDefault="00E00FBF" w:rsidP="00D34D43">
      <w:pPr>
        <w:spacing w:before="120" w:after="120"/>
        <w:ind w:hanging="33"/>
        <w:rPr>
          <w:b/>
        </w:rPr>
      </w:pPr>
      <w:r>
        <w:t>LOT</w:t>
      </w:r>
      <w:r w:rsidRPr="00E00FBF">
        <w:rPr>
          <w:b/>
        </w:rPr>
        <w:t>:3</w:t>
      </w:r>
    </w:p>
    <w:p w:rsidR="00E00FBF" w:rsidRPr="00E00FBF" w:rsidRDefault="00E00FBF" w:rsidP="00E00FBF">
      <w:pPr>
        <w:pStyle w:val="ListeParagraf"/>
        <w:numPr>
          <w:ilvl w:val="0"/>
          <w:numId w:val="12"/>
        </w:numPr>
        <w:spacing w:before="120" w:after="120"/>
        <w:ind w:right="-394"/>
        <w:rPr>
          <w:b/>
        </w:rPr>
      </w:pPr>
      <w:r w:rsidRPr="00E00FBF">
        <w:rPr>
          <w:b/>
        </w:rPr>
        <w:t xml:space="preserve">Dijital </w:t>
      </w:r>
      <w:proofErr w:type="spellStart"/>
      <w:r w:rsidRPr="00E00FBF">
        <w:rPr>
          <w:b/>
        </w:rPr>
        <w:t>Süblimasyon</w:t>
      </w:r>
      <w:proofErr w:type="spellEnd"/>
      <w:r w:rsidRPr="00E00FBF">
        <w:rPr>
          <w:b/>
        </w:rPr>
        <w:t xml:space="preserve"> Baskı Makinesi</w:t>
      </w:r>
      <w:r>
        <w:rPr>
          <w:b/>
        </w:rPr>
        <w:t xml:space="preserve"> alımı</w:t>
      </w:r>
    </w:p>
    <w:p w:rsidR="00E00FBF" w:rsidRPr="00E00FBF" w:rsidRDefault="00E00FBF" w:rsidP="00E00FBF">
      <w:pPr>
        <w:pStyle w:val="ListeParagraf"/>
        <w:numPr>
          <w:ilvl w:val="0"/>
          <w:numId w:val="12"/>
        </w:numPr>
        <w:spacing w:before="120" w:after="120"/>
        <w:rPr>
          <w:b/>
        </w:rPr>
      </w:pPr>
      <w:r w:rsidRPr="00E00FBF">
        <w:rPr>
          <w:b/>
        </w:rPr>
        <w:t>Siyah Boya</w:t>
      </w:r>
      <w:r>
        <w:rPr>
          <w:b/>
        </w:rPr>
        <w:t xml:space="preserve"> alımı</w:t>
      </w:r>
    </w:p>
    <w:p w:rsidR="00E00FBF" w:rsidRPr="00E00FBF" w:rsidRDefault="00E00FBF" w:rsidP="00E00FBF">
      <w:pPr>
        <w:pStyle w:val="ListeParagraf"/>
        <w:numPr>
          <w:ilvl w:val="0"/>
          <w:numId w:val="12"/>
        </w:numPr>
        <w:spacing w:before="120" w:after="120"/>
        <w:rPr>
          <w:b/>
        </w:rPr>
      </w:pPr>
      <w:r w:rsidRPr="00E00FBF">
        <w:rPr>
          <w:b/>
        </w:rPr>
        <w:t>Mavi Boya</w:t>
      </w:r>
      <w:r>
        <w:rPr>
          <w:b/>
        </w:rPr>
        <w:t xml:space="preserve"> alımı</w:t>
      </w:r>
    </w:p>
    <w:p w:rsidR="00E00FBF" w:rsidRPr="00E00FBF" w:rsidRDefault="00E00FBF" w:rsidP="00E00FBF">
      <w:pPr>
        <w:pStyle w:val="ListeParagraf"/>
        <w:numPr>
          <w:ilvl w:val="0"/>
          <w:numId w:val="12"/>
        </w:numPr>
        <w:spacing w:before="120" w:after="120"/>
        <w:rPr>
          <w:b/>
        </w:rPr>
      </w:pPr>
      <w:r w:rsidRPr="00E00FBF">
        <w:rPr>
          <w:b/>
        </w:rPr>
        <w:t>Kırmızı Boya</w:t>
      </w:r>
      <w:r>
        <w:rPr>
          <w:b/>
        </w:rPr>
        <w:t xml:space="preserve"> alımı</w:t>
      </w:r>
    </w:p>
    <w:p w:rsidR="00E00FBF" w:rsidRPr="00E00FBF" w:rsidRDefault="00E00FBF" w:rsidP="00E00FBF">
      <w:pPr>
        <w:pStyle w:val="ListeParagraf"/>
        <w:numPr>
          <w:ilvl w:val="0"/>
          <w:numId w:val="12"/>
        </w:numPr>
        <w:spacing w:before="120" w:after="120"/>
        <w:rPr>
          <w:b/>
        </w:rPr>
      </w:pPr>
      <w:r w:rsidRPr="00E00FBF">
        <w:rPr>
          <w:b/>
        </w:rPr>
        <w:t>Sarı Boya</w:t>
      </w:r>
      <w:r>
        <w:rPr>
          <w:b/>
        </w:rPr>
        <w:t xml:space="preserve"> alımı</w:t>
      </w:r>
    </w:p>
    <w:p w:rsidR="00E00FBF" w:rsidRPr="00E00FBF" w:rsidRDefault="00E00FBF" w:rsidP="00E00FBF">
      <w:pPr>
        <w:pStyle w:val="ListeParagraf"/>
        <w:numPr>
          <w:ilvl w:val="0"/>
          <w:numId w:val="12"/>
        </w:numPr>
        <w:spacing w:before="120" w:after="120"/>
        <w:rPr>
          <w:b/>
        </w:rPr>
      </w:pPr>
      <w:r w:rsidRPr="00E00FBF">
        <w:rPr>
          <w:b/>
        </w:rPr>
        <w:t xml:space="preserve">İlaçlı Dijital </w:t>
      </w:r>
      <w:proofErr w:type="gramStart"/>
      <w:r w:rsidRPr="00E00FBF">
        <w:rPr>
          <w:b/>
        </w:rPr>
        <w:t>Kağıt</w:t>
      </w:r>
      <w:proofErr w:type="gramEnd"/>
      <w:r w:rsidRPr="00E00FBF">
        <w:rPr>
          <w:b/>
        </w:rPr>
        <w:t xml:space="preserve"> alımı</w:t>
      </w:r>
    </w:p>
    <w:tbl>
      <w:tblPr>
        <w:tblStyle w:val="TabloKlavuzu"/>
        <w:tblW w:w="0" w:type="auto"/>
        <w:tblLook w:val="04A0" w:firstRow="1" w:lastRow="0" w:firstColumn="1" w:lastColumn="0" w:noHBand="0" w:noVBand="1"/>
      </w:tblPr>
      <w:tblGrid>
        <w:gridCol w:w="1098"/>
        <w:gridCol w:w="6774"/>
        <w:gridCol w:w="1416"/>
      </w:tblGrid>
      <w:tr w:rsidR="00DF013D" w:rsidTr="00CC2402">
        <w:tc>
          <w:tcPr>
            <w:tcW w:w="1098" w:type="dxa"/>
          </w:tcPr>
          <w:p w:rsidR="00DF013D" w:rsidRDefault="00DF013D" w:rsidP="00DF013D">
            <w:pPr>
              <w:spacing w:before="120" w:after="120"/>
              <w:jc w:val="center"/>
            </w:pPr>
            <w:r>
              <w:t>A</w:t>
            </w:r>
          </w:p>
        </w:tc>
        <w:tc>
          <w:tcPr>
            <w:tcW w:w="6774" w:type="dxa"/>
          </w:tcPr>
          <w:p w:rsidR="00DF013D" w:rsidRDefault="00DF013D" w:rsidP="00DF013D">
            <w:pPr>
              <w:spacing w:before="120" w:after="120"/>
              <w:jc w:val="center"/>
            </w:pPr>
            <w:r>
              <w:t>B</w:t>
            </w:r>
          </w:p>
        </w:tc>
        <w:tc>
          <w:tcPr>
            <w:tcW w:w="1416" w:type="dxa"/>
          </w:tcPr>
          <w:p w:rsidR="00DF013D" w:rsidRDefault="00DF013D" w:rsidP="00DF013D">
            <w:pPr>
              <w:spacing w:before="120" w:after="120"/>
              <w:jc w:val="center"/>
            </w:pPr>
            <w:r>
              <w:t>C</w:t>
            </w:r>
          </w:p>
        </w:tc>
      </w:tr>
      <w:tr w:rsidR="00DF013D" w:rsidTr="00CC2402">
        <w:tc>
          <w:tcPr>
            <w:tcW w:w="1098" w:type="dxa"/>
            <w:shd w:val="pct5" w:color="auto" w:fill="FFFFFF"/>
          </w:tcPr>
          <w:p w:rsidR="00DF013D" w:rsidRPr="007C40DC" w:rsidRDefault="00DF013D" w:rsidP="00DF013D">
            <w:pPr>
              <w:spacing w:before="120" w:after="120"/>
              <w:jc w:val="center"/>
              <w:rPr>
                <w:b/>
              </w:rPr>
            </w:pPr>
            <w:r w:rsidRPr="007C40DC">
              <w:rPr>
                <w:b/>
              </w:rPr>
              <w:t>Sıra No</w:t>
            </w:r>
          </w:p>
        </w:tc>
        <w:tc>
          <w:tcPr>
            <w:tcW w:w="6774" w:type="dxa"/>
            <w:shd w:val="pct5" w:color="auto" w:fill="FFFFFF"/>
          </w:tcPr>
          <w:p w:rsidR="00DF013D" w:rsidRPr="007C40DC" w:rsidRDefault="00DF013D" w:rsidP="00DF013D">
            <w:pPr>
              <w:spacing w:before="120" w:after="120"/>
              <w:jc w:val="center"/>
              <w:rPr>
                <w:b/>
              </w:rPr>
            </w:pPr>
            <w:r w:rsidRPr="007C40DC">
              <w:rPr>
                <w:b/>
              </w:rPr>
              <w:t>Teknik Özellikler</w:t>
            </w:r>
          </w:p>
        </w:tc>
        <w:tc>
          <w:tcPr>
            <w:tcW w:w="1416" w:type="dxa"/>
            <w:shd w:val="pct5" w:color="auto" w:fill="FFFFFF"/>
          </w:tcPr>
          <w:p w:rsidR="00DF013D" w:rsidRPr="007C40DC" w:rsidRDefault="00DF013D" w:rsidP="00DF013D">
            <w:pPr>
              <w:spacing w:before="120" w:after="120"/>
              <w:jc w:val="center"/>
              <w:rPr>
                <w:b/>
              </w:rPr>
            </w:pPr>
            <w:r w:rsidRPr="007C40DC">
              <w:rPr>
                <w:b/>
              </w:rPr>
              <w:t>Miktar</w:t>
            </w:r>
          </w:p>
        </w:tc>
      </w:tr>
      <w:tr w:rsidR="00DF013D" w:rsidTr="00CC2402">
        <w:tc>
          <w:tcPr>
            <w:tcW w:w="1098" w:type="dxa"/>
          </w:tcPr>
          <w:p w:rsidR="00DF013D" w:rsidRPr="005C6EB7" w:rsidRDefault="005C6EB7" w:rsidP="005C6EB7">
            <w:pPr>
              <w:spacing w:before="120" w:after="120"/>
              <w:jc w:val="center"/>
              <w:rPr>
                <w:b/>
              </w:rPr>
            </w:pPr>
            <w:r w:rsidRPr="005C6EB7">
              <w:rPr>
                <w:b/>
              </w:rPr>
              <w:t>1</w:t>
            </w:r>
          </w:p>
        </w:tc>
        <w:tc>
          <w:tcPr>
            <w:tcW w:w="6774" w:type="dxa"/>
          </w:tcPr>
          <w:p w:rsidR="00DF013D" w:rsidRPr="00960493" w:rsidRDefault="00DF013D" w:rsidP="00DF013D">
            <w:pPr>
              <w:spacing w:before="120" w:after="120"/>
              <w:ind w:right="-394"/>
              <w:rPr>
                <w:b/>
              </w:rPr>
            </w:pPr>
            <w:r w:rsidRPr="00960493">
              <w:rPr>
                <w:b/>
              </w:rPr>
              <w:t xml:space="preserve">Dijital </w:t>
            </w:r>
            <w:proofErr w:type="spellStart"/>
            <w:r w:rsidRPr="00960493">
              <w:rPr>
                <w:b/>
              </w:rPr>
              <w:t>Süblimasyon</w:t>
            </w:r>
            <w:proofErr w:type="spellEnd"/>
            <w:r w:rsidRPr="00960493">
              <w:rPr>
                <w:b/>
              </w:rPr>
              <w:t xml:space="preserve"> Baskı Makinesi</w:t>
            </w:r>
          </w:p>
          <w:p w:rsidR="00DF013D" w:rsidRPr="0036522D" w:rsidRDefault="00DF013D" w:rsidP="00DF013D">
            <w:pPr>
              <w:pStyle w:val="ListeParagraf"/>
              <w:spacing w:before="120" w:after="120"/>
              <w:ind w:left="426"/>
            </w:pPr>
            <w:r w:rsidRPr="00733044">
              <w:t xml:space="preserve">Baskı Teknolojisi </w:t>
            </w:r>
            <w:proofErr w:type="spellStart"/>
            <w:r w:rsidRPr="00733044">
              <w:t>Piezoelektrik</w:t>
            </w:r>
            <w:proofErr w:type="spellEnd"/>
            <w:r w:rsidRPr="00733044">
              <w:t xml:space="preserve"> </w:t>
            </w:r>
            <w:proofErr w:type="spellStart"/>
            <w:r w:rsidRPr="00733044">
              <w:t>inkjet</w:t>
            </w:r>
            <w:proofErr w:type="spellEnd"/>
            <w:r w:rsidRPr="00733044">
              <w:t xml:space="preserve"> özelliğine sahip olmalıdır.</w:t>
            </w:r>
          </w:p>
          <w:p w:rsidR="00DF013D" w:rsidRPr="00960493" w:rsidRDefault="00DF013D" w:rsidP="00DF013D">
            <w:pPr>
              <w:spacing w:before="120" w:after="120"/>
              <w:rPr>
                <w:b/>
              </w:rPr>
            </w:pPr>
            <w:r w:rsidRPr="00960493">
              <w:rPr>
                <w:b/>
              </w:rPr>
              <w:t>Medya</w:t>
            </w:r>
            <w:r w:rsidR="00960493">
              <w:rPr>
                <w:b/>
              </w:rPr>
              <w:t xml:space="preserve"> özellikleri</w:t>
            </w:r>
          </w:p>
          <w:p w:rsidR="00DF013D" w:rsidRPr="003B257E" w:rsidRDefault="00DF013D" w:rsidP="00DF013D">
            <w:pPr>
              <w:pStyle w:val="ListeParagraf"/>
              <w:spacing w:before="120" w:after="120"/>
              <w:ind w:left="426"/>
            </w:pPr>
            <w:r w:rsidRPr="00960493">
              <w:t>Genişlik</w:t>
            </w:r>
            <w:r w:rsidRPr="003B257E">
              <w:rPr>
                <w:b/>
              </w:rPr>
              <w:t xml:space="preserve"> </w:t>
            </w:r>
            <w:r w:rsidRPr="003B257E">
              <w:t>259 ila 1.625 mm (10,2 ila 64 inç) arasında olmalıdır.</w:t>
            </w:r>
          </w:p>
          <w:p w:rsidR="00DF013D" w:rsidRPr="003B257E" w:rsidRDefault="00733044" w:rsidP="00DF013D">
            <w:pPr>
              <w:pStyle w:val="ListeParagraf"/>
              <w:spacing w:before="120" w:after="120"/>
              <w:ind w:left="426"/>
            </w:pPr>
            <w:r w:rsidRPr="003B257E">
              <w:t xml:space="preserve">Kalınlık </w:t>
            </w:r>
            <w:r w:rsidR="00DF013D" w:rsidRPr="003B257E">
              <w:t>Maksimum 1,0 mm (39 mil) olmalıdır.</w:t>
            </w:r>
          </w:p>
          <w:p w:rsidR="00DF013D" w:rsidRPr="003B257E" w:rsidRDefault="00733044" w:rsidP="00DF013D">
            <w:pPr>
              <w:pStyle w:val="ListeParagraf"/>
              <w:spacing w:before="120" w:after="120"/>
              <w:ind w:left="426"/>
            </w:pPr>
            <w:r w:rsidRPr="003B257E">
              <w:t xml:space="preserve">Rulo dış çapı </w:t>
            </w:r>
            <w:r w:rsidR="00DF013D" w:rsidRPr="003B257E">
              <w:t>Maksimum 210 mm (8,3 inç) olmalıdır.</w:t>
            </w:r>
          </w:p>
          <w:p w:rsidR="00DF013D" w:rsidRPr="003B257E" w:rsidRDefault="00DF013D" w:rsidP="00DF013D">
            <w:pPr>
              <w:pStyle w:val="ListeParagraf"/>
              <w:spacing w:before="120" w:after="120"/>
              <w:ind w:left="426"/>
            </w:pPr>
            <w:r w:rsidRPr="003B257E">
              <w:t xml:space="preserve">Rulo ağırlığı Maksimum 40 kg (88 </w:t>
            </w:r>
            <w:proofErr w:type="spellStart"/>
            <w:r w:rsidRPr="003B257E">
              <w:t>lbs</w:t>
            </w:r>
            <w:proofErr w:type="spellEnd"/>
            <w:r w:rsidRPr="003B257E">
              <w:t>.) olmalıdır.</w:t>
            </w:r>
          </w:p>
          <w:p w:rsidR="003B257E" w:rsidRPr="003B257E" w:rsidRDefault="00DF013D" w:rsidP="00DF013D">
            <w:pPr>
              <w:pStyle w:val="ListeParagraf"/>
              <w:spacing w:before="120" w:after="120"/>
              <w:ind w:left="426"/>
            </w:pPr>
            <w:r w:rsidRPr="003B257E">
              <w:t>Öz çap</w:t>
            </w:r>
            <w:r w:rsidR="00737895" w:rsidRPr="003B257E">
              <w:t xml:space="preserve"> 3 inç çapında </w:t>
            </w:r>
            <w:proofErr w:type="gramStart"/>
            <w:r w:rsidR="00737895" w:rsidRPr="003B257E">
              <w:t>kağıt</w:t>
            </w:r>
            <w:proofErr w:type="gramEnd"/>
            <w:r w:rsidR="00737895" w:rsidRPr="003B257E">
              <w:t xml:space="preserve"> boru kullanan medya ruloları için en çok 76,2 mm olma</w:t>
            </w:r>
            <w:r w:rsidR="003B257E" w:rsidRPr="003B257E">
              <w:t>lıdır.</w:t>
            </w:r>
            <w:r w:rsidRPr="003B257E">
              <w:tab/>
            </w:r>
          </w:p>
          <w:p w:rsidR="003B257E" w:rsidRPr="003B257E" w:rsidRDefault="00DF013D" w:rsidP="00DF013D">
            <w:pPr>
              <w:pStyle w:val="ListeParagraf"/>
              <w:spacing w:before="120" w:after="120"/>
              <w:ind w:left="426"/>
            </w:pPr>
            <w:r w:rsidRPr="003B257E">
              <w:t>Baskı genişliği maksimum 1.615 mm (63,6 inç) olmalıdır.</w:t>
            </w:r>
          </w:p>
          <w:p w:rsidR="003B257E" w:rsidRPr="00960493" w:rsidRDefault="003B257E" w:rsidP="003B257E">
            <w:pPr>
              <w:pStyle w:val="ListeParagraf"/>
              <w:spacing w:before="120" w:after="120"/>
              <w:ind w:left="58" w:hanging="58"/>
            </w:pPr>
            <w:r w:rsidRPr="00960493">
              <w:rPr>
                <w:b/>
              </w:rPr>
              <w:t>Baskı Çözünürlüğü</w:t>
            </w:r>
            <w:r w:rsidR="00960493">
              <w:rPr>
                <w:b/>
              </w:rPr>
              <w:t xml:space="preserve"> özellikleri</w:t>
            </w:r>
          </w:p>
          <w:p w:rsidR="00DF013D" w:rsidRPr="003B257E" w:rsidRDefault="00DF013D" w:rsidP="00DF013D">
            <w:pPr>
              <w:pStyle w:val="ListeParagraf"/>
              <w:spacing w:before="120" w:after="120"/>
              <w:ind w:left="426"/>
            </w:pPr>
            <w:r w:rsidRPr="003B257E">
              <w:t>Baskı Çözünür</w:t>
            </w:r>
            <w:r w:rsidR="00737895" w:rsidRPr="003B257E">
              <w:t xml:space="preserve">lüğü (inç başına nokta sayısı) </w:t>
            </w:r>
            <w:r w:rsidRPr="003B257E">
              <w:t xml:space="preserve">maksimum </w:t>
            </w:r>
          </w:p>
          <w:p w:rsidR="00DF013D" w:rsidRDefault="00DF013D" w:rsidP="00DF013D">
            <w:pPr>
              <w:pStyle w:val="ListeParagraf"/>
              <w:spacing w:before="120" w:after="120"/>
              <w:ind w:left="426"/>
            </w:pPr>
            <w:r w:rsidRPr="003B257E">
              <w:t xml:space="preserve">1.440 </w:t>
            </w:r>
            <w:proofErr w:type="spellStart"/>
            <w:r w:rsidRPr="003B257E">
              <w:t>dpi</w:t>
            </w:r>
            <w:proofErr w:type="spellEnd"/>
            <w:r w:rsidRPr="003B257E">
              <w:t xml:space="preserve"> olmalıdır.</w:t>
            </w:r>
          </w:p>
          <w:p w:rsidR="00960493" w:rsidRPr="00960493" w:rsidRDefault="00960493" w:rsidP="00CC2402">
            <w:pPr>
              <w:spacing w:before="120" w:after="120"/>
              <w:rPr>
                <w:b/>
              </w:rPr>
            </w:pPr>
            <w:r w:rsidRPr="00960493">
              <w:rPr>
                <w:b/>
              </w:rPr>
              <w:t>Mürekkep Keseleri</w:t>
            </w:r>
            <w:r>
              <w:rPr>
                <w:b/>
              </w:rPr>
              <w:t xml:space="preserve"> özellikleri</w:t>
            </w:r>
            <w:r w:rsidRPr="00960493">
              <w:rPr>
                <w:b/>
              </w:rPr>
              <w:tab/>
            </w:r>
            <w:r>
              <w:rPr>
                <w:b/>
              </w:rPr>
              <w:t xml:space="preserve"> </w:t>
            </w:r>
          </w:p>
          <w:p w:rsidR="00960493" w:rsidRPr="00CC2402" w:rsidRDefault="00960493" w:rsidP="00CC2402">
            <w:pPr>
              <w:ind w:left="462"/>
            </w:pPr>
            <w:r w:rsidRPr="00CC2402">
              <w:t xml:space="preserve">Özel </w:t>
            </w:r>
            <w:proofErr w:type="spellStart"/>
            <w:r w:rsidRPr="00CC2402">
              <w:t>süblimasyon</w:t>
            </w:r>
            <w:proofErr w:type="spellEnd"/>
            <w:r w:rsidRPr="00CC2402">
              <w:t xml:space="preserve"> mürekkep kesesi olmalıdır.</w:t>
            </w:r>
            <w:r w:rsidRPr="00CC2402">
              <w:tab/>
            </w:r>
          </w:p>
          <w:p w:rsidR="00960493" w:rsidRPr="00CC2402" w:rsidRDefault="00960493" w:rsidP="00CC2402">
            <w:pPr>
              <w:ind w:left="462"/>
            </w:pPr>
            <w:r w:rsidRPr="00CC2402">
              <w:t>En az dört renk (camgöbeği, eflatun, sarı ve siyah)</w:t>
            </w:r>
            <w:r w:rsidR="00CC2402">
              <w:t xml:space="preserve"> </w:t>
            </w:r>
            <w:r w:rsidRPr="00CC2402">
              <w:t>özellikli olmalıdır.</w:t>
            </w:r>
          </w:p>
          <w:p w:rsidR="00960493" w:rsidRDefault="00960493" w:rsidP="00960493">
            <w:pPr>
              <w:spacing w:before="120" w:after="120"/>
              <w:rPr>
                <w:b/>
              </w:rPr>
            </w:pPr>
            <w:r w:rsidRPr="00BA2B57">
              <w:rPr>
                <w:b/>
              </w:rPr>
              <w:lastRenderedPageBreak/>
              <w:t>Kurutucu</w:t>
            </w:r>
            <w:r>
              <w:rPr>
                <w:b/>
              </w:rPr>
              <w:t xml:space="preserve"> özellikleri</w:t>
            </w:r>
            <w:r w:rsidRPr="00BA2B57">
              <w:rPr>
                <w:b/>
              </w:rPr>
              <w:tab/>
            </w:r>
            <w:r w:rsidRPr="00BA2B57">
              <w:rPr>
                <w:b/>
              </w:rPr>
              <w:tab/>
            </w:r>
          </w:p>
          <w:p w:rsidR="00960493" w:rsidRPr="003B257E" w:rsidRDefault="00960493" w:rsidP="00960493">
            <w:pPr>
              <w:spacing w:before="120" w:after="120"/>
            </w:pPr>
            <w:r w:rsidRPr="003B257E">
              <w:t xml:space="preserve">Mevcut sıcaklık için ayar </w:t>
            </w:r>
            <w:proofErr w:type="gramStart"/>
            <w:r w:rsidRPr="003B257E">
              <w:t>aralığı</w:t>
            </w:r>
            <w:proofErr w:type="gramEnd"/>
            <w:r w:rsidRPr="003B257E">
              <w:t xml:space="preserve">: </w:t>
            </w:r>
            <w:r>
              <w:t>25</w:t>
            </w:r>
            <w:r w:rsidRPr="003B257E">
              <w:t xml:space="preserve"> ila 4</w:t>
            </w:r>
            <w:r>
              <w:t>5</w:t>
            </w:r>
            <w:r w:rsidRPr="00BA2B57">
              <w:rPr>
                <w:vertAlign w:val="superscript"/>
              </w:rPr>
              <w:t>o</w:t>
            </w:r>
            <w:r>
              <w:t xml:space="preserve">C </w:t>
            </w:r>
            <w:r w:rsidRPr="003B257E">
              <w:t>arasında olmalıdır.</w:t>
            </w:r>
          </w:p>
          <w:p w:rsidR="00DF013D" w:rsidRDefault="00DF013D" w:rsidP="00DF013D">
            <w:pPr>
              <w:spacing w:before="120" w:after="120"/>
            </w:pPr>
            <w:r w:rsidRPr="00C433B6">
              <w:rPr>
                <w:b/>
              </w:rPr>
              <w:t>Bağlantı</w:t>
            </w:r>
            <w:r w:rsidR="00960493">
              <w:rPr>
                <w:b/>
              </w:rPr>
              <w:t xml:space="preserve"> özellikleri</w:t>
            </w:r>
            <w:r>
              <w:rPr>
                <w:b/>
              </w:rPr>
              <w:tab/>
            </w:r>
            <w:r>
              <w:rPr>
                <w:b/>
              </w:rPr>
              <w:tab/>
            </w:r>
            <w:r>
              <w:rPr>
                <w:b/>
              </w:rPr>
              <w:tab/>
            </w:r>
          </w:p>
          <w:p w:rsidR="00DF013D" w:rsidRDefault="00DF013D" w:rsidP="00DF013D">
            <w:pPr>
              <w:pStyle w:val="ListeParagraf"/>
              <w:spacing w:before="120" w:after="120"/>
              <w:ind w:left="426"/>
            </w:pPr>
            <w:r w:rsidRPr="00BA2B57">
              <w:t>-</w:t>
            </w:r>
            <w:r w:rsidR="00BA2B57" w:rsidRPr="00BA2B57">
              <w:t xml:space="preserve"> Ethernet kablosu ile sağlanma özelliği olmalıdır. (100BASE </w:t>
            </w:r>
            <w:r w:rsidRPr="00BA2B57">
              <w:t>TX/1000BASE-T, otomatik anahtarlama)</w:t>
            </w:r>
            <w:r>
              <w:t xml:space="preserve"> </w:t>
            </w:r>
          </w:p>
          <w:p w:rsidR="00B52A06" w:rsidRPr="000D6E68" w:rsidRDefault="00B52A06" w:rsidP="00DF013D">
            <w:pPr>
              <w:pStyle w:val="ListeParagraf"/>
              <w:spacing w:before="120" w:after="120"/>
              <w:ind w:left="426"/>
            </w:pPr>
          </w:p>
          <w:p w:rsidR="00DF013D" w:rsidRDefault="00DF013D" w:rsidP="00960493">
            <w:pPr>
              <w:spacing w:before="120" w:after="120"/>
            </w:pPr>
            <w:r w:rsidRPr="00960493">
              <w:rPr>
                <w:b/>
              </w:rPr>
              <w:t>Güç gereksinimleri</w:t>
            </w:r>
            <w:r>
              <w:t xml:space="preserve"> </w:t>
            </w:r>
          </w:p>
          <w:p w:rsidR="00DF013D" w:rsidRPr="00BA2B57" w:rsidRDefault="00DF013D" w:rsidP="00DF013D">
            <w:pPr>
              <w:pStyle w:val="ListeParagraf"/>
              <w:spacing w:before="120" w:after="120"/>
              <w:ind w:left="426"/>
            </w:pPr>
            <w:r w:rsidRPr="00BA2B57">
              <w:t xml:space="preserve">AC 100 ila 120V ± 10%, </w:t>
            </w:r>
            <w:proofErr w:type="gramStart"/>
            <w:r w:rsidRPr="00BA2B57">
              <w:t>5.5</w:t>
            </w:r>
            <w:proofErr w:type="gramEnd"/>
            <w:r w:rsidRPr="00BA2B57">
              <w:t xml:space="preserve"> A, 50/60 Hz veya </w:t>
            </w:r>
          </w:p>
          <w:p w:rsidR="00DF013D" w:rsidRPr="000D6E68" w:rsidRDefault="00DF013D" w:rsidP="00DF013D">
            <w:pPr>
              <w:pStyle w:val="ListeParagraf"/>
              <w:spacing w:before="120" w:after="120"/>
              <w:ind w:left="426"/>
            </w:pPr>
            <w:r w:rsidRPr="00BA2B57">
              <w:t xml:space="preserve">AC 220 ila 240V ± 10%, </w:t>
            </w:r>
            <w:proofErr w:type="gramStart"/>
            <w:r w:rsidRPr="00BA2B57">
              <w:t>2.8</w:t>
            </w:r>
            <w:proofErr w:type="gramEnd"/>
            <w:r w:rsidRPr="00BA2B57">
              <w:t xml:space="preserve"> A, 50/60Hz</w:t>
            </w:r>
          </w:p>
          <w:p w:rsidR="00BA2B57" w:rsidRPr="000D6E68" w:rsidRDefault="00BA2B57" w:rsidP="00BA2B57">
            <w:pPr>
              <w:pStyle w:val="ListeParagraf"/>
              <w:spacing w:before="120" w:after="120"/>
              <w:ind w:left="426"/>
            </w:pPr>
            <w:r w:rsidRPr="00BA2B57">
              <w:t>Güç tasarrufu sağlaması için otomatik uyku özelliği olmalıdır.</w:t>
            </w:r>
          </w:p>
          <w:p w:rsidR="00DF013D" w:rsidRPr="00960493" w:rsidRDefault="00DF013D" w:rsidP="00BA2B57">
            <w:pPr>
              <w:pStyle w:val="ListeParagraf"/>
              <w:spacing w:before="120" w:after="120"/>
              <w:ind w:left="426"/>
            </w:pPr>
            <w:r w:rsidRPr="00960493">
              <w:t>Güç Tüketimi</w:t>
            </w:r>
            <w:r w:rsidR="00BA2B57" w:rsidRPr="00960493">
              <w:t xml:space="preserve"> ç</w:t>
            </w:r>
            <w:r w:rsidRPr="00960493">
              <w:t>alışma sırasında</w:t>
            </w:r>
            <w:r w:rsidR="00BA2B57" w:rsidRPr="00960493">
              <w:t xml:space="preserve"> 650-800</w:t>
            </w:r>
            <w:r w:rsidRPr="00960493">
              <w:t>W</w:t>
            </w:r>
            <w:r w:rsidR="00BA2B57" w:rsidRPr="00960493">
              <w:t xml:space="preserve">, </w:t>
            </w:r>
            <w:r w:rsidRPr="00960493">
              <w:t xml:space="preserve">uyku </w:t>
            </w:r>
            <w:proofErr w:type="spellStart"/>
            <w:r w:rsidRPr="00960493">
              <w:t>modu</w:t>
            </w:r>
            <w:proofErr w:type="spellEnd"/>
            <w:r w:rsidR="00BA2B57" w:rsidRPr="00960493">
              <w:t xml:space="preserve"> sırasında 60-80</w:t>
            </w:r>
            <w:r w:rsidRPr="00960493">
              <w:t>W</w:t>
            </w:r>
            <w:r w:rsidR="00BA2B57" w:rsidRPr="00960493">
              <w:t xml:space="preserve"> aralığında olmalıdır.</w:t>
            </w:r>
          </w:p>
          <w:p w:rsidR="00DF013D" w:rsidRPr="00BA2B57" w:rsidRDefault="00BA2B57" w:rsidP="00DF013D">
            <w:pPr>
              <w:pStyle w:val="ListeParagraf"/>
              <w:spacing w:before="120" w:after="120"/>
              <w:ind w:left="426"/>
              <w:rPr>
                <w:b/>
              </w:rPr>
            </w:pPr>
            <w:r w:rsidRPr="00BA2B57">
              <w:t xml:space="preserve">Akustik ses düzeyi çalışma sırasında maksimum 65 </w:t>
            </w:r>
            <w:proofErr w:type="spellStart"/>
            <w:r w:rsidRPr="00BA2B57">
              <w:t>dB</w:t>
            </w:r>
            <w:proofErr w:type="spellEnd"/>
            <w:r w:rsidRPr="00BA2B57">
              <w:t xml:space="preserve"> </w:t>
            </w:r>
            <w:proofErr w:type="gramStart"/>
            <w:r w:rsidRPr="00BA2B57">
              <w:t>(</w:t>
            </w:r>
            <w:proofErr w:type="gramEnd"/>
            <w:r w:rsidRPr="00BA2B57">
              <w:t xml:space="preserve">A, bekleme sırasında maksimum 50 </w:t>
            </w:r>
            <w:proofErr w:type="spellStart"/>
            <w:r w:rsidRPr="00BA2B57">
              <w:t>d</w:t>
            </w:r>
            <w:r w:rsidR="00DF013D" w:rsidRPr="00BA2B57">
              <w:t>B</w:t>
            </w:r>
            <w:proofErr w:type="spellEnd"/>
            <w:r w:rsidR="00DF013D" w:rsidRPr="00BA2B57">
              <w:t xml:space="preserve"> (A) olmalıdır.</w:t>
            </w:r>
          </w:p>
          <w:p w:rsidR="00BA2B57" w:rsidRPr="00BA2B57" w:rsidRDefault="00DF013D" w:rsidP="00BA2B57">
            <w:pPr>
              <w:pStyle w:val="ListeParagraf"/>
              <w:spacing w:before="120" w:after="120"/>
              <w:ind w:left="426"/>
            </w:pPr>
            <w:r w:rsidRPr="00BA2B57">
              <w:t>Boyutlar (</w:t>
            </w:r>
            <w:proofErr w:type="spellStart"/>
            <w:r w:rsidRPr="00BA2B57">
              <w:t>stand</w:t>
            </w:r>
            <w:proofErr w:type="spellEnd"/>
            <w:r w:rsidRPr="00BA2B57">
              <w:t xml:space="preserve"> ile) </w:t>
            </w:r>
            <w:r w:rsidR="00BA2B57" w:rsidRPr="00BA2B57">
              <w:t>maksimum 3.000</w:t>
            </w:r>
            <w:r w:rsidRPr="00BA2B57">
              <w:t xml:space="preserve">(G) x </w:t>
            </w:r>
            <w:r w:rsidR="00BA2B57" w:rsidRPr="00BA2B57">
              <w:t>900</w:t>
            </w:r>
            <w:r w:rsidRPr="00BA2B57">
              <w:t>(D) x 1.</w:t>
            </w:r>
            <w:r w:rsidR="00BA2B57" w:rsidRPr="00BA2B57">
              <w:t>70</w:t>
            </w:r>
            <w:r w:rsidRPr="00BA2B57">
              <w:t xml:space="preserve">0(Y)mm </w:t>
            </w:r>
          </w:p>
          <w:p w:rsidR="00DF013D" w:rsidRPr="00BA2B57" w:rsidRDefault="00BA2B57" w:rsidP="00BA2B57">
            <w:pPr>
              <w:pStyle w:val="ListeParagraf"/>
              <w:spacing w:before="120" w:after="120"/>
              <w:ind w:left="426"/>
            </w:pPr>
            <w:r w:rsidRPr="00BA2B57">
              <w:t>Ağırlığı maksimum 250 kg olmalıdır.</w:t>
            </w:r>
          </w:p>
          <w:p w:rsidR="00DF013D" w:rsidRPr="00960493" w:rsidRDefault="00DF013D" w:rsidP="00960493">
            <w:pPr>
              <w:spacing w:before="120" w:after="120"/>
              <w:rPr>
                <w:b/>
              </w:rPr>
            </w:pPr>
            <w:r w:rsidRPr="00960493">
              <w:rPr>
                <w:b/>
              </w:rPr>
              <w:t>Çevre</w:t>
            </w:r>
          </w:p>
          <w:p w:rsidR="00DF1927" w:rsidRPr="00960493" w:rsidRDefault="00DF013D" w:rsidP="00960493">
            <w:pPr>
              <w:pStyle w:val="ListeParagraf"/>
              <w:spacing w:before="120" w:after="120"/>
              <w:ind w:left="426"/>
            </w:pPr>
            <w:r w:rsidRPr="00960493">
              <w:t>Güç açık</w:t>
            </w:r>
            <w:r w:rsidR="00DF1927" w:rsidRPr="00960493">
              <w:t>ken</w:t>
            </w:r>
            <w:r w:rsidR="00DF1927" w:rsidRPr="00960493">
              <w:rPr>
                <w:b/>
              </w:rPr>
              <w:t xml:space="preserve"> </w:t>
            </w:r>
            <w:r w:rsidRPr="00960493">
              <w:t xml:space="preserve">Sıcaklık </w:t>
            </w:r>
            <w:r w:rsidR="00BA2B57" w:rsidRPr="00960493">
              <w:t>15</w:t>
            </w:r>
            <w:r w:rsidRPr="00960493">
              <w:t xml:space="preserve"> ila </w:t>
            </w:r>
            <w:r w:rsidR="00BA2B57" w:rsidRPr="00960493">
              <w:t>30</w:t>
            </w:r>
            <w:r w:rsidRPr="00960493">
              <w:rPr>
                <w:vertAlign w:val="superscript"/>
              </w:rPr>
              <w:t>o</w:t>
            </w:r>
            <w:r w:rsidRPr="00960493">
              <w:t xml:space="preserve">C </w:t>
            </w:r>
            <w:r w:rsidR="00DF1927" w:rsidRPr="00960493">
              <w:t xml:space="preserve">arasında olmalıdır. </w:t>
            </w:r>
          </w:p>
          <w:p w:rsidR="00DF013D" w:rsidRDefault="00DF013D" w:rsidP="00960493">
            <w:pPr>
              <w:pStyle w:val="ListeParagraf"/>
              <w:spacing w:before="120" w:after="120"/>
              <w:ind w:left="426"/>
            </w:pPr>
            <w:r w:rsidRPr="00960493">
              <w:t>Güç kapalı</w:t>
            </w:r>
            <w:r w:rsidR="00DF1927" w:rsidRPr="00960493">
              <w:t xml:space="preserve"> iken</w:t>
            </w:r>
            <w:r w:rsidR="00DF1927" w:rsidRPr="00960493">
              <w:rPr>
                <w:b/>
              </w:rPr>
              <w:t xml:space="preserve"> </w:t>
            </w:r>
            <w:r w:rsidRPr="00960493">
              <w:t xml:space="preserve">Sıcaklık </w:t>
            </w:r>
            <w:r w:rsidR="00BA2B57" w:rsidRPr="00960493">
              <w:t>12</w:t>
            </w:r>
            <w:r w:rsidRPr="00960493">
              <w:t xml:space="preserve"> ila 3</w:t>
            </w:r>
            <w:r w:rsidR="00BA2B57" w:rsidRPr="00960493">
              <w:t>2</w:t>
            </w:r>
            <w:r w:rsidRPr="00960493">
              <w:rPr>
                <w:vertAlign w:val="superscript"/>
              </w:rPr>
              <w:t>o</w:t>
            </w:r>
            <w:r w:rsidRPr="00960493">
              <w:t>C</w:t>
            </w:r>
            <w:r w:rsidR="00DF1927" w:rsidRPr="00960493">
              <w:t xml:space="preserve"> arasında olmalıdır.</w:t>
            </w:r>
            <w:r>
              <w:t xml:space="preserve"> </w:t>
            </w:r>
          </w:p>
        </w:tc>
        <w:tc>
          <w:tcPr>
            <w:tcW w:w="1416" w:type="dxa"/>
            <w:vAlign w:val="center"/>
          </w:tcPr>
          <w:p w:rsidR="00DF013D" w:rsidRDefault="005C6EB7" w:rsidP="005C6EB7">
            <w:pPr>
              <w:spacing w:before="120" w:after="120"/>
              <w:jc w:val="center"/>
            </w:pPr>
            <w:r>
              <w:lastRenderedPageBreak/>
              <w:t>1 Adet</w:t>
            </w:r>
          </w:p>
        </w:tc>
      </w:tr>
      <w:tr w:rsidR="00DF013D" w:rsidTr="00CC2402">
        <w:tc>
          <w:tcPr>
            <w:tcW w:w="1098" w:type="dxa"/>
          </w:tcPr>
          <w:p w:rsidR="00DF013D" w:rsidRDefault="00DF013D" w:rsidP="00DF013D">
            <w:pPr>
              <w:spacing w:before="120" w:after="120"/>
              <w:jc w:val="center"/>
              <w:rPr>
                <w:b/>
              </w:rPr>
            </w:pPr>
            <w:r w:rsidRPr="007C40DC">
              <w:rPr>
                <w:b/>
              </w:rPr>
              <w:lastRenderedPageBreak/>
              <w:t>2</w:t>
            </w:r>
          </w:p>
          <w:p w:rsidR="00DF013D" w:rsidRPr="007C40DC" w:rsidRDefault="00DF013D" w:rsidP="00DF013D">
            <w:pPr>
              <w:spacing w:before="120" w:after="120"/>
              <w:jc w:val="center"/>
              <w:rPr>
                <w:b/>
              </w:rPr>
            </w:pPr>
          </w:p>
        </w:tc>
        <w:tc>
          <w:tcPr>
            <w:tcW w:w="6774" w:type="dxa"/>
          </w:tcPr>
          <w:p w:rsidR="00DF013D" w:rsidRPr="00960493" w:rsidRDefault="00DF013D" w:rsidP="00DF013D">
            <w:pPr>
              <w:spacing w:before="120" w:after="120"/>
              <w:rPr>
                <w:b/>
              </w:rPr>
            </w:pPr>
            <w:r w:rsidRPr="00960493">
              <w:rPr>
                <w:b/>
              </w:rPr>
              <w:t>Siyah Boya</w:t>
            </w:r>
          </w:p>
          <w:p w:rsidR="008A1787" w:rsidRDefault="008A1787" w:rsidP="008A1787">
            <w:pPr>
              <w:spacing w:before="120" w:after="120"/>
            </w:pPr>
            <w:r>
              <w:t xml:space="preserve">Transfer </w:t>
            </w:r>
            <w:proofErr w:type="gramStart"/>
            <w:r>
              <w:t>kağıdına</w:t>
            </w:r>
            <w:proofErr w:type="gramEnd"/>
            <w:r>
              <w:t xml:space="preserve"> ve polyester kumaşlara, karışık elyaf kumaşlara (minimum% 80 polyester) veya kaplanmış polyestere baskı yapabilecek özellikte olmalıdır.</w:t>
            </w:r>
          </w:p>
          <w:p w:rsidR="00DF1927" w:rsidRPr="00DF1927" w:rsidRDefault="00DF1927" w:rsidP="00DF1927">
            <w:pPr>
              <w:pStyle w:val="ListeParagraf"/>
              <w:spacing w:before="120" w:after="120"/>
              <w:ind w:left="426"/>
            </w:pPr>
            <w:r w:rsidRPr="00DF1927">
              <w:t xml:space="preserve">Işık Haslığı:  EN ISO 105B02 </w:t>
            </w:r>
            <w:proofErr w:type="spellStart"/>
            <w:r w:rsidRPr="00DF1927">
              <w:t>Standartına</w:t>
            </w:r>
            <w:proofErr w:type="spellEnd"/>
            <w:r w:rsidRPr="00DF1927">
              <w:t xml:space="preserve"> göre 6</w:t>
            </w:r>
            <w:r>
              <w:t>-7</w:t>
            </w:r>
            <w:r w:rsidRPr="00DF1927">
              <w:t xml:space="preserve"> arasında olmalıdır. </w:t>
            </w:r>
          </w:p>
          <w:p w:rsidR="00DF1927" w:rsidRDefault="00DF1927" w:rsidP="00DF1927">
            <w:pPr>
              <w:pStyle w:val="ListeParagraf"/>
              <w:spacing w:before="120" w:after="120"/>
              <w:ind w:left="426"/>
            </w:pPr>
            <w:r w:rsidRPr="00DF1927">
              <w:t xml:space="preserve">Yıkama Haslığı: EN ISO 105C02 </w:t>
            </w:r>
            <w:proofErr w:type="spellStart"/>
            <w:r w:rsidRPr="00DF1927">
              <w:t>Standartına</w:t>
            </w:r>
            <w:proofErr w:type="spellEnd"/>
            <w:r w:rsidRPr="00DF1927">
              <w:t xml:space="preserve"> göre 4-5 arasında olmalıdır.</w:t>
            </w:r>
          </w:p>
          <w:p w:rsidR="00DF1927" w:rsidRDefault="00DF1927" w:rsidP="00DF1927">
            <w:pPr>
              <w:pStyle w:val="ListeParagraf"/>
              <w:spacing w:before="120" w:after="120"/>
              <w:ind w:left="426"/>
              <w:rPr>
                <w:rFonts w:eastAsiaTheme="minorHAnsi"/>
                <w:color w:val="1D1D1B"/>
                <w:lang w:eastAsia="en-US"/>
              </w:rPr>
            </w:pPr>
            <w:r w:rsidRPr="00600636">
              <w:rPr>
                <w:b/>
              </w:rPr>
              <w:t xml:space="preserve">Işık Haslığı: </w:t>
            </w:r>
            <w:r w:rsidRPr="00600636">
              <w:rPr>
                <w:rFonts w:eastAsiaTheme="minorHAnsi"/>
                <w:color w:val="1D1D1B"/>
                <w:lang w:eastAsia="en-US"/>
              </w:rPr>
              <w:t xml:space="preserve">Polyester kumaş üzerine bakının güneş ışığına karşı dayanımı. </w:t>
            </w:r>
          </w:p>
          <w:p w:rsidR="00DF1927" w:rsidRPr="00600636" w:rsidRDefault="00DF1927" w:rsidP="00DF1927">
            <w:pPr>
              <w:pStyle w:val="ListeParagraf"/>
              <w:spacing w:before="120" w:after="120"/>
              <w:ind w:left="426"/>
              <w:rPr>
                <w:b/>
              </w:rPr>
            </w:pPr>
            <w:proofErr w:type="gramStart"/>
            <w:r w:rsidRPr="00600636">
              <w:rPr>
                <w:rFonts w:eastAsiaTheme="minorHAnsi"/>
                <w:color w:val="1D1D1B"/>
                <w:lang w:eastAsia="en-US"/>
              </w:rPr>
              <w:t>(</w:t>
            </w:r>
            <w:proofErr w:type="gramEnd"/>
            <w:r w:rsidRPr="00600636">
              <w:rPr>
                <w:rFonts w:eastAsiaTheme="minorHAnsi"/>
                <w:color w:val="1D1D1B"/>
                <w:lang w:eastAsia="en-US"/>
              </w:rPr>
              <w:t>puanlama 1-8 ( 8=iyi )</w:t>
            </w:r>
          </w:p>
          <w:p w:rsidR="00DF1927" w:rsidRDefault="00DF1927" w:rsidP="00DF1927">
            <w:pPr>
              <w:pStyle w:val="ListeParagraf"/>
              <w:spacing w:before="120" w:after="120"/>
              <w:ind w:left="426"/>
              <w:rPr>
                <w:rFonts w:eastAsiaTheme="minorHAnsi"/>
                <w:color w:val="1D1D1B"/>
                <w:lang w:eastAsia="en-US"/>
              </w:rPr>
            </w:pPr>
            <w:r w:rsidRPr="00600636">
              <w:rPr>
                <w:rFonts w:eastAsiaTheme="minorHAnsi"/>
                <w:b/>
                <w:color w:val="1D1D1B"/>
                <w:lang w:eastAsia="en-US"/>
              </w:rPr>
              <w:t>Yıkama Haslığı:</w:t>
            </w:r>
            <w:r w:rsidRPr="00600636">
              <w:rPr>
                <w:rFonts w:eastAsiaTheme="minorHAnsi"/>
                <w:color w:val="1D1D1B"/>
                <w:lang w:eastAsia="en-US"/>
              </w:rPr>
              <w:t xml:space="preserve"> Polyester kumaş üzerine baskının yıkamaya karşı dayanımı </w:t>
            </w:r>
          </w:p>
          <w:p w:rsidR="008A1787" w:rsidRPr="00DF1927" w:rsidRDefault="00DF1927" w:rsidP="00DF1927">
            <w:pPr>
              <w:pStyle w:val="ListeParagraf"/>
              <w:spacing w:before="120" w:after="120"/>
              <w:ind w:left="426"/>
              <w:rPr>
                <w:b/>
              </w:rPr>
            </w:pPr>
            <w:proofErr w:type="gramStart"/>
            <w:r w:rsidRPr="00600636">
              <w:rPr>
                <w:rFonts w:eastAsiaTheme="minorHAnsi"/>
                <w:color w:val="1D1D1B"/>
                <w:lang w:eastAsia="en-US"/>
              </w:rPr>
              <w:t>(</w:t>
            </w:r>
            <w:proofErr w:type="gramEnd"/>
            <w:r w:rsidRPr="00600636">
              <w:rPr>
                <w:rFonts w:eastAsiaTheme="minorHAnsi"/>
                <w:color w:val="1D1D1B"/>
                <w:lang w:eastAsia="en-US"/>
              </w:rPr>
              <w:t>puanlama 1-5 ( 5=iyi)</w:t>
            </w:r>
          </w:p>
        </w:tc>
        <w:tc>
          <w:tcPr>
            <w:tcW w:w="1416" w:type="dxa"/>
            <w:vAlign w:val="center"/>
          </w:tcPr>
          <w:p w:rsidR="00DF013D" w:rsidRDefault="00DF013D" w:rsidP="00DF013D">
            <w:pPr>
              <w:spacing w:before="120" w:after="120"/>
              <w:jc w:val="center"/>
            </w:pPr>
            <w:r>
              <w:t>50 kg</w:t>
            </w:r>
          </w:p>
        </w:tc>
      </w:tr>
      <w:tr w:rsidR="00DF013D" w:rsidTr="00CC2402">
        <w:tc>
          <w:tcPr>
            <w:tcW w:w="1098" w:type="dxa"/>
          </w:tcPr>
          <w:p w:rsidR="00DF013D" w:rsidRPr="007C40DC" w:rsidRDefault="00DF013D" w:rsidP="00DF013D">
            <w:pPr>
              <w:spacing w:before="120" w:after="120"/>
              <w:jc w:val="center"/>
              <w:rPr>
                <w:b/>
              </w:rPr>
            </w:pPr>
            <w:r>
              <w:rPr>
                <w:b/>
              </w:rPr>
              <w:t>3</w:t>
            </w:r>
          </w:p>
        </w:tc>
        <w:tc>
          <w:tcPr>
            <w:tcW w:w="6774" w:type="dxa"/>
          </w:tcPr>
          <w:p w:rsidR="00DF013D" w:rsidRPr="00960493" w:rsidRDefault="00DF013D" w:rsidP="00DF013D">
            <w:pPr>
              <w:spacing w:before="120" w:after="120"/>
              <w:rPr>
                <w:b/>
              </w:rPr>
            </w:pPr>
            <w:r w:rsidRPr="00960493">
              <w:rPr>
                <w:b/>
              </w:rPr>
              <w:t>Mavi Boya</w:t>
            </w:r>
          </w:p>
          <w:p w:rsidR="00DF1927" w:rsidRDefault="00DF1927" w:rsidP="00DF1927">
            <w:pPr>
              <w:pStyle w:val="ListeParagraf"/>
              <w:spacing w:before="120" w:after="120"/>
              <w:ind w:left="426"/>
            </w:pPr>
            <w:r w:rsidRPr="00600636">
              <w:t xml:space="preserve">Transfer </w:t>
            </w:r>
            <w:proofErr w:type="gramStart"/>
            <w:r w:rsidRPr="00600636">
              <w:t>kağıdına</w:t>
            </w:r>
            <w:proofErr w:type="gramEnd"/>
            <w:r w:rsidRPr="00600636">
              <w:t xml:space="preserve"> ve polyester </w:t>
            </w:r>
            <w:r>
              <w:t>k</w:t>
            </w:r>
            <w:r w:rsidRPr="00600636">
              <w:t>umaşlara, karışık elyaf kumaşlara (minimum% 80 polyester) veya kaplanmış polyestere baskı yapabilecek özellikte olmalıdır.</w:t>
            </w:r>
          </w:p>
          <w:p w:rsidR="00DF1927" w:rsidRPr="00DF1927" w:rsidRDefault="00DF1927" w:rsidP="00DF1927">
            <w:pPr>
              <w:pStyle w:val="ListeParagraf"/>
              <w:spacing w:before="120" w:after="120"/>
              <w:ind w:left="426"/>
            </w:pPr>
            <w:r w:rsidRPr="00DF1927">
              <w:t xml:space="preserve">Işık Haslığı:  EN ISO 105B02 </w:t>
            </w:r>
            <w:proofErr w:type="spellStart"/>
            <w:r w:rsidRPr="00DF1927">
              <w:t>Standartına</w:t>
            </w:r>
            <w:proofErr w:type="spellEnd"/>
            <w:r w:rsidRPr="00DF1927">
              <w:t xml:space="preserve"> göre 5-6 arasında olmalıdır. </w:t>
            </w:r>
          </w:p>
          <w:p w:rsidR="00DF1927" w:rsidRDefault="00DF1927" w:rsidP="00DF1927">
            <w:pPr>
              <w:pStyle w:val="ListeParagraf"/>
              <w:spacing w:before="120" w:after="120"/>
              <w:ind w:left="426"/>
            </w:pPr>
            <w:r w:rsidRPr="00DF1927">
              <w:t xml:space="preserve">Yıkama Haslığı: EN ISO 105C02 </w:t>
            </w:r>
            <w:proofErr w:type="spellStart"/>
            <w:r w:rsidRPr="00DF1927">
              <w:t>Standartına</w:t>
            </w:r>
            <w:proofErr w:type="spellEnd"/>
            <w:r w:rsidRPr="00DF1927">
              <w:t xml:space="preserve"> göre 4-5 arasında olmalıdır.</w:t>
            </w:r>
          </w:p>
          <w:p w:rsidR="00DF1927" w:rsidRDefault="00DF1927" w:rsidP="00DF1927">
            <w:pPr>
              <w:pStyle w:val="ListeParagraf"/>
              <w:spacing w:before="120" w:after="120"/>
              <w:ind w:left="426"/>
              <w:rPr>
                <w:rFonts w:eastAsiaTheme="minorHAnsi"/>
                <w:color w:val="1D1D1B"/>
                <w:lang w:eastAsia="en-US"/>
              </w:rPr>
            </w:pPr>
            <w:r w:rsidRPr="00600636">
              <w:rPr>
                <w:b/>
              </w:rPr>
              <w:t xml:space="preserve">Işık Haslığı: </w:t>
            </w:r>
            <w:r w:rsidRPr="00600636">
              <w:rPr>
                <w:rFonts w:eastAsiaTheme="minorHAnsi"/>
                <w:color w:val="1D1D1B"/>
                <w:lang w:eastAsia="en-US"/>
              </w:rPr>
              <w:t xml:space="preserve">Polyester kumaş üzerine bakının güneş ışığına karşı dayanımı. </w:t>
            </w:r>
          </w:p>
          <w:p w:rsidR="00DF1927" w:rsidRPr="00600636" w:rsidRDefault="00DF1927" w:rsidP="00DF1927">
            <w:pPr>
              <w:pStyle w:val="ListeParagraf"/>
              <w:spacing w:before="120" w:after="120"/>
              <w:ind w:left="426"/>
              <w:rPr>
                <w:b/>
              </w:rPr>
            </w:pPr>
            <w:proofErr w:type="gramStart"/>
            <w:r w:rsidRPr="00600636">
              <w:rPr>
                <w:rFonts w:eastAsiaTheme="minorHAnsi"/>
                <w:color w:val="1D1D1B"/>
                <w:lang w:eastAsia="en-US"/>
              </w:rPr>
              <w:t>(</w:t>
            </w:r>
            <w:proofErr w:type="gramEnd"/>
            <w:r w:rsidRPr="00600636">
              <w:rPr>
                <w:rFonts w:eastAsiaTheme="minorHAnsi"/>
                <w:color w:val="1D1D1B"/>
                <w:lang w:eastAsia="en-US"/>
              </w:rPr>
              <w:t>puanlama 1-8 ( 8=iyi )</w:t>
            </w:r>
          </w:p>
          <w:p w:rsidR="00DF1927" w:rsidRDefault="00DF1927" w:rsidP="00DF1927">
            <w:pPr>
              <w:pStyle w:val="ListeParagraf"/>
              <w:spacing w:before="120" w:after="120"/>
              <w:ind w:left="426"/>
              <w:rPr>
                <w:rFonts w:eastAsiaTheme="minorHAnsi"/>
                <w:color w:val="1D1D1B"/>
                <w:lang w:eastAsia="en-US"/>
              </w:rPr>
            </w:pPr>
            <w:r w:rsidRPr="00600636">
              <w:rPr>
                <w:rFonts w:eastAsiaTheme="minorHAnsi"/>
                <w:b/>
                <w:color w:val="1D1D1B"/>
                <w:lang w:eastAsia="en-US"/>
              </w:rPr>
              <w:t>Yıkama Haslığı:</w:t>
            </w:r>
            <w:r w:rsidRPr="00600636">
              <w:rPr>
                <w:rFonts w:eastAsiaTheme="minorHAnsi"/>
                <w:color w:val="1D1D1B"/>
                <w:lang w:eastAsia="en-US"/>
              </w:rPr>
              <w:t xml:space="preserve"> Polyester kumaş üzerine baskının yıkamaya </w:t>
            </w:r>
            <w:r w:rsidRPr="00600636">
              <w:rPr>
                <w:rFonts w:eastAsiaTheme="minorHAnsi"/>
                <w:color w:val="1D1D1B"/>
                <w:lang w:eastAsia="en-US"/>
              </w:rPr>
              <w:lastRenderedPageBreak/>
              <w:t xml:space="preserve">karşı dayanımı </w:t>
            </w:r>
          </w:p>
          <w:p w:rsidR="00DF1927" w:rsidRDefault="00DF1927" w:rsidP="00CC2402">
            <w:pPr>
              <w:pStyle w:val="ListeParagraf"/>
              <w:spacing w:before="120" w:after="120"/>
              <w:ind w:left="426"/>
            </w:pPr>
            <w:proofErr w:type="gramStart"/>
            <w:r w:rsidRPr="00600636">
              <w:rPr>
                <w:rFonts w:eastAsiaTheme="minorHAnsi"/>
                <w:color w:val="1D1D1B"/>
                <w:lang w:eastAsia="en-US"/>
              </w:rPr>
              <w:t>(</w:t>
            </w:r>
            <w:proofErr w:type="gramEnd"/>
            <w:r w:rsidRPr="00600636">
              <w:rPr>
                <w:rFonts w:eastAsiaTheme="minorHAnsi"/>
                <w:color w:val="1D1D1B"/>
                <w:lang w:eastAsia="en-US"/>
              </w:rPr>
              <w:t>puanlama 1-5 ( 5=iyi)</w:t>
            </w:r>
          </w:p>
        </w:tc>
        <w:tc>
          <w:tcPr>
            <w:tcW w:w="1416" w:type="dxa"/>
            <w:vAlign w:val="center"/>
          </w:tcPr>
          <w:p w:rsidR="00DF013D" w:rsidRDefault="00DF013D" w:rsidP="00DF013D">
            <w:pPr>
              <w:spacing w:before="120" w:after="120"/>
              <w:jc w:val="center"/>
            </w:pPr>
            <w:r>
              <w:lastRenderedPageBreak/>
              <w:t>50 kg</w:t>
            </w:r>
          </w:p>
        </w:tc>
      </w:tr>
      <w:tr w:rsidR="00DF013D" w:rsidTr="00CC2402">
        <w:tc>
          <w:tcPr>
            <w:tcW w:w="1098" w:type="dxa"/>
          </w:tcPr>
          <w:p w:rsidR="00DF013D" w:rsidRPr="007C40DC" w:rsidRDefault="00DF013D" w:rsidP="00DF013D">
            <w:pPr>
              <w:spacing w:before="120" w:after="120"/>
              <w:jc w:val="center"/>
              <w:rPr>
                <w:b/>
              </w:rPr>
            </w:pPr>
            <w:r>
              <w:rPr>
                <w:b/>
              </w:rPr>
              <w:lastRenderedPageBreak/>
              <w:t>4</w:t>
            </w:r>
          </w:p>
        </w:tc>
        <w:tc>
          <w:tcPr>
            <w:tcW w:w="6774" w:type="dxa"/>
          </w:tcPr>
          <w:p w:rsidR="00DF013D" w:rsidRPr="00960493" w:rsidRDefault="00DF013D" w:rsidP="00DF013D">
            <w:pPr>
              <w:spacing w:before="120" w:after="120"/>
              <w:rPr>
                <w:b/>
              </w:rPr>
            </w:pPr>
            <w:r w:rsidRPr="00960493">
              <w:rPr>
                <w:b/>
              </w:rPr>
              <w:t>Kırmızı Boya</w:t>
            </w:r>
          </w:p>
          <w:p w:rsidR="00DF1927" w:rsidRDefault="00DF1927" w:rsidP="00DF1927">
            <w:pPr>
              <w:pStyle w:val="ListeParagraf"/>
              <w:spacing w:before="120" w:after="120"/>
              <w:ind w:left="426"/>
            </w:pPr>
            <w:r w:rsidRPr="00600636">
              <w:t xml:space="preserve">Transfer </w:t>
            </w:r>
            <w:proofErr w:type="gramStart"/>
            <w:r w:rsidRPr="00600636">
              <w:t>kağıdına</w:t>
            </w:r>
            <w:proofErr w:type="gramEnd"/>
            <w:r w:rsidRPr="00600636">
              <w:t xml:space="preserve"> ve polyester </w:t>
            </w:r>
            <w:r>
              <w:t>k</w:t>
            </w:r>
            <w:r w:rsidRPr="00600636">
              <w:t>umaşlara, karışık elyaf kumaşlara (minimum% 80 polyester) veya kaplanmış polyestere baskı yapabilecek özellikte olmalıdır.</w:t>
            </w:r>
          </w:p>
          <w:p w:rsidR="00DF1927" w:rsidRPr="00DF1927" w:rsidRDefault="00DF1927" w:rsidP="00DF1927">
            <w:pPr>
              <w:pStyle w:val="ListeParagraf"/>
              <w:spacing w:before="120" w:after="120"/>
              <w:ind w:left="426"/>
            </w:pPr>
            <w:r w:rsidRPr="00DF1927">
              <w:t>Işık Haslığı:  EN ISO 105B02</w:t>
            </w:r>
            <w:r>
              <w:t xml:space="preserve"> </w:t>
            </w:r>
            <w:proofErr w:type="spellStart"/>
            <w:r>
              <w:t>Standartına</w:t>
            </w:r>
            <w:proofErr w:type="spellEnd"/>
            <w:r>
              <w:t xml:space="preserve"> göre </w:t>
            </w:r>
            <w:r w:rsidRPr="00DF1927">
              <w:t>6</w:t>
            </w:r>
            <w:r>
              <w:t>-7</w:t>
            </w:r>
            <w:r w:rsidRPr="00DF1927">
              <w:t xml:space="preserve"> arasında olmalıdır. </w:t>
            </w:r>
          </w:p>
          <w:p w:rsidR="00DF1927" w:rsidRDefault="00DF1927" w:rsidP="00DF1927">
            <w:pPr>
              <w:pStyle w:val="ListeParagraf"/>
              <w:spacing w:before="120" w:after="120"/>
              <w:ind w:left="426"/>
            </w:pPr>
            <w:r w:rsidRPr="00DF1927">
              <w:t xml:space="preserve">Yıkama Haslığı: EN ISO 105C02 </w:t>
            </w:r>
            <w:proofErr w:type="spellStart"/>
            <w:r w:rsidRPr="00DF1927">
              <w:t>Standartına</w:t>
            </w:r>
            <w:proofErr w:type="spellEnd"/>
            <w:r w:rsidRPr="00DF1927">
              <w:t xml:space="preserve"> göre 4-5 arasında olmalıdır.</w:t>
            </w:r>
          </w:p>
          <w:p w:rsidR="00DF1927" w:rsidRDefault="00DF1927" w:rsidP="00DF1927">
            <w:pPr>
              <w:pStyle w:val="ListeParagraf"/>
              <w:spacing w:before="120" w:after="120"/>
              <w:ind w:left="426"/>
              <w:rPr>
                <w:rFonts w:eastAsiaTheme="minorHAnsi"/>
                <w:color w:val="1D1D1B"/>
                <w:lang w:eastAsia="en-US"/>
              </w:rPr>
            </w:pPr>
            <w:r w:rsidRPr="00600636">
              <w:rPr>
                <w:b/>
              </w:rPr>
              <w:t xml:space="preserve">Işık Haslığı: </w:t>
            </w:r>
            <w:r w:rsidRPr="00600636">
              <w:rPr>
                <w:rFonts w:eastAsiaTheme="minorHAnsi"/>
                <w:color w:val="1D1D1B"/>
                <w:lang w:eastAsia="en-US"/>
              </w:rPr>
              <w:t xml:space="preserve">Polyester kumaş üzerine bakının güneş ışığına karşı dayanımı. </w:t>
            </w:r>
          </w:p>
          <w:p w:rsidR="00DF1927" w:rsidRPr="00600636" w:rsidRDefault="00DF1927" w:rsidP="00DF1927">
            <w:pPr>
              <w:pStyle w:val="ListeParagraf"/>
              <w:spacing w:before="120" w:after="120"/>
              <w:ind w:left="426"/>
              <w:rPr>
                <w:b/>
              </w:rPr>
            </w:pPr>
            <w:proofErr w:type="gramStart"/>
            <w:r w:rsidRPr="00600636">
              <w:rPr>
                <w:rFonts w:eastAsiaTheme="minorHAnsi"/>
                <w:color w:val="1D1D1B"/>
                <w:lang w:eastAsia="en-US"/>
              </w:rPr>
              <w:t>(</w:t>
            </w:r>
            <w:proofErr w:type="gramEnd"/>
            <w:r w:rsidRPr="00600636">
              <w:rPr>
                <w:rFonts w:eastAsiaTheme="minorHAnsi"/>
                <w:color w:val="1D1D1B"/>
                <w:lang w:eastAsia="en-US"/>
              </w:rPr>
              <w:t>puanlama 1-8 ( 8=iyi )</w:t>
            </w:r>
          </w:p>
          <w:p w:rsidR="00DF1927" w:rsidRDefault="00DF1927" w:rsidP="00DF1927">
            <w:pPr>
              <w:pStyle w:val="ListeParagraf"/>
              <w:spacing w:before="120" w:after="120"/>
              <w:ind w:left="426"/>
              <w:rPr>
                <w:rFonts w:eastAsiaTheme="minorHAnsi"/>
                <w:color w:val="1D1D1B"/>
                <w:lang w:eastAsia="en-US"/>
              </w:rPr>
            </w:pPr>
            <w:r w:rsidRPr="00600636">
              <w:rPr>
                <w:rFonts w:eastAsiaTheme="minorHAnsi"/>
                <w:b/>
                <w:color w:val="1D1D1B"/>
                <w:lang w:eastAsia="en-US"/>
              </w:rPr>
              <w:t>Yıkama Haslığı:</w:t>
            </w:r>
            <w:r w:rsidRPr="00600636">
              <w:rPr>
                <w:rFonts w:eastAsiaTheme="minorHAnsi"/>
                <w:color w:val="1D1D1B"/>
                <w:lang w:eastAsia="en-US"/>
              </w:rPr>
              <w:t xml:space="preserve"> Polyester kumaş üzerine baskının yıkamaya karşı dayanımı </w:t>
            </w:r>
          </w:p>
          <w:p w:rsidR="00DF1927" w:rsidRDefault="00DF1927" w:rsidP="00CC2402">
            <w:pPr>
              <w:pStyle w:val="ListeParagraf"/>
              <w:spacing w:before="120" w:after="120"/>
              <w:ind w:left="426"/>
            </w:pPr>
            <w:proofErr w:type="gramStart"/>
            <w:r w:rsidRPr="00600636">
              <w:rPr>
                <w:rFonts w:eastAsiaTheme="minorHAnsi"/>
                <w:color w:val="1D1D1B"/>
                <w:lang w:eastAsia="en-US"/>
              </w:rPr>
              <w:t>(</w:t>
            </w:r>
            <w:proofErr w:type="gramEnd"/>
            <w:r w:rsidRPr="00600636">
              <w:rPr>
                <w:rFonts w:eastAsiaTheme="minorHAnsi"/>
                <w:color w:val="1D1D1B"/>
                <w:lang w:eastAsia="en-US"/>
              </w:rPr>
              <w:t>puanlama 1-5 ( 5=iyi)</w:t>
            </w:r>
          </w:p>
        </w:tc>
        <w:tc>
          <w:tcPr>
            <w:tcW w:w="1416" w:type="dxa"/>
            <w:vAlign w:val="center"/>
          </w:tcPr>
          <w:p w:rsidR="00DF013D" w:rsidRDefault="00DF013D" w:rsidP="00DF013D">
            <w:pPr>
              <w:spacing w:before="120" w:after="120"/>
              <w:jc w:val="center"/>
            </w:pPr>
            <w:r>
              <w:t>50 kg</w:t>
            </w:r>
          </w:p>
        </w:tc>
      </w:tr>
      <w:tr w:rsidR="00DF013D" w:rsidTr="00CC2402">
        <w:tc>
          <w:tcPr>
            <w:tcW w:w="1098" w:type="dxa"/>
          </w:tcPr>
          <w:p w:rsidR="00DF013D" w:rsidRPr="007C40DC" w:rsidRDefault="00DF013D" w:rsidP="00DF013D">
            <w:pPr>
              <w:spacing w:before="120" w:after="120"/>
              <w:jc w:val="center"/>
              <w:rPr>
                <w:b/>
              </w:rPr>
            </w:pPr>
            <w:r>
              <w:rPr>
                <w:b/>
              </w:rPr>
              <w:t>5</w:t>
            </w:r>
          </w:p>
        </w:tc>
        <w:tc>
          <w:tcPr>
            <w:tcW w:w="6774" w:type="dxa"/>
          </w:tcPr>
          <w:p w:rsidR="00DF013D" w:rsidRPr="00960493" w:rsidRDefault="00DF013D" w:rsidP="00DF013D">
            <w:pPr>
              <w:spacing w:before="120" w:after="120"/>
              <w:rPr>
                <w:b/>
              </w:rPr>
            </w:pPr>
            <w:r w:rsidRPr="00960493">
              <w:rPr>
                <w:b/>
              </w:rPr>
              <w:t>Sarı Boya</w:t>
            </w:r>
          </w:p>
          <w:p w:rsidR="00DF1927" w:rsidRDefault="00DF1927" w:rsidP="00DF1927">
            <w:pPr>
              <w:pStyle w:val="ListeParagraf"/>
              <w:spacing w:before="120" w:after="120"/>
              <w:ind w:left="426"/>
            </w:pPr>
            <w:r w:rsidRPr="00600636">
              <w:t xml:space="preserve">Transfer </w:t>
            </w:r>
            <w:proofErr w:type="gramStart"/>
            <w:r w:rsidRPr="00600636">
              <w:t>kağıdına</w:t>
            </w:r>
            <w:proofErr w:type="gramEnd"/>
            <w:r w:rsidRPr="00600636">
              <w:t xml:space="preserve"> ve polyester </w:t>
            </w:r>
            <w:r>
              <w:t>k</w:t>
            </w:r>
            <w:r w:rsidRPr="00600636">
              <w:t>umaşlara, karışık elyaf kumaşlara (minimum% 80 polyester) veya kaplanmış polyestere baskı yapabilecek özellikte olmalıdır.</w:t>
            </w:r>
          </w:p>
          <w:p w:rsidR="00DF1927" w:rsidRPr="00DF1927" w:rsidRDefault="00DF1927" w:rsidP="00DF1927">
            <w:pPr>
              <w:pStyle w:val="ListeParagraf"/>
              <w:spacing w:before="120" w:after="120"/>
              <w:ind w:left="426"/>
            </w:pPr>
            <w:r w:rsidRPr="00DF1927">
              <w:t>Işık Haslığı:  EN ISO 105B02</w:t>
            </w:r>
            <w:r>
              <w:t xml:space="preserve"> </w:t>
            </w:r>
            <w:proofErr w:type="spellStart"/>
            <w:r>
              <w:t>Standartına</w:t>
            </w:r>
            <w:proofErr w:type="spellEnd"/>
            <w:r>
              <w:t xml:space="preserve"> göre 6-7</w:t>
            </w:r>
            <w:r w:rsidRPr="00DF1927">
              <w:t xml:space="preserve"> arasında olmalıdır. </w:t>
            </w:r>
          </w:p>
          <w:p w:rsidR="00DF1927" w:rsidRDefault="00DF1927" w:rsidP="00DF1927">
            <w:pPr>
              <w:pStyle w:val="ListeParagraf"/>
              <w:spacing w:before="120" w:after="120"/>
              <w:ind w:left="426"/>
            </w:pPr>
            <w:r w:rsidRPr="00DF1927">
              <w:t xml:space="preserve">Yıkama Haslığı: EN ISO 105C02 </w:t>
            </w:r>
            <w:proofErr w:type="spellStart"/>
            <w:r w:rsidRPr="00DF1927">
              <w:t>Standartına</w:t>
            </w:r>
            <w:proofErr w:type="spellEnd"/>
            <w:r w:rsidRPr="00DF1927">
              <w:t xml:space="preserve"> göre 4-5 arasında olmalıdır.</w:t>
            </w:r>
          </w:p>
          <w:p w:rsidR="00DF1927" w:rsidRDefault="00DF1927" w:rsidP="00DF1927">
            <w:pPr>
              <w:pStyle w:val="ListeParagraf"/>
              <w:spacing w:before="120" w:after="120"/>
              <w:ind w:left="426"/>
              <w:rPr>
                <w:rFonts w:eastAsiaTheme="minorHAnsi"/>
                <w:color w:val="1D1D1B"/>
                <w:lang w:eastAsia="en-US"/>
              </w:rPr>
            </w:pPr>
            <w:r w:rsidRPr="00600636">
              <w:rPr>
                <w:b/>
              </w:rPr>
              <w:t xml:space="preserve">Işık Haslığı: </w:t>
            </w:r>
            <w:r w:rsidRPr="00600636">
              <w:rPr>
                <w:rFonts w:eastAsiaTheme="minorHAnsi"/>
                <w:color w:val="1D1D1B"/>
                <w:lang w:eastAsia="en-US"/>
              </w:rPr>
              <w:t xml:space="preserve">Polyester kumaş üzerine bakının güneş ışığına karşı dayanımı. </w:t>
            </w:r>
          </w:p>
          <w:p w:rsidR="00DF1927" w:rsidRPr="00600636" w:rsidRDefault="00DF1927" w:rsidP="00DF1927">
            <w:pPr>
              <w:pStyle w:val="ListeParagraf"/>
              <w:spacing w:before="120" w:after="120"/>
              <w:ind w:left="426"/>
              <w:rPr>
                <w:b/>
              </w:rPr>
            </w:pPr>
            <w:proofErr w:type="gramStart"/>
            <w:r w:rsidRPr="00600636">
              <w:rPr>
                <w:rFonts w:eastAsiaTheme="minorHAnsi"/>
                <w:color w:val="1D1D1B"/>
                <w:lang w:eastAsia="en-US"/>
              </w:rPr>
              <w:t>(</w:t>
            </w:r>
            <w:proofErr w:type="gramEnd"/>
            <w:r w:rsidRPr="00600636">
              <w:rPr>
                <w:rFonts w:eastAsiaTheme="minorHAnsi"/>
                <w:color w:val="1D1D1B"/>
                <w:lang w:eastAsia="en-US"/>
              </w:rPr>
              <w:t>puanlama 1-8 ( 8=iyi )</w:t>
            </w:r>
          </w:p>
          <w:p w:rsidR="00DF1927" w:rsidRDefault="00DF1927" w:rsidP="00DF1927">
            <w:pPr>
              <w:pStyle w:val="ListeParagraf"/>
              <w:spacing w:before="120" w:after="120"/>
              <w:ind w:left="426"/>
              <w:rPr>
                <w:rFonts w:eastAsiaTheme="minorHAnsi"/>
                <w:color w:val="1D1D1B"/>
                <w:lang w:eastAsia="en-US"/>
              </w:rPr>
            </w:pPr>
            <w:r w:rsidRPr="00600636">
              <w:rPr>
                <w:rFonts w:eastAsiaTheme="minorHAnsi"/>
                <w:b/>
                <w:color w:val="1D1D1B"/>
                <w:lang w:eastAsia="en-US"/>
              </w:rPr>
              <w:t>Yıkama Haslığı:</w:t>
            </w:r>
            <w:r w:rsidRPr="00600636">
              <w:rPr>
                <w:rFonts w:eastAsiaTheme="minorHAnsi"/>
                <w:color w:val="1D1D1B"/>
                <w:lang w:eastAsia="en-US"/>
              </w:rPr>
              <w:t xml:space="preserve"> Polyester kumaş üzerine baskının yıkamaya karşı dayanımı </w:t>
            </w:r>
          </w:p>
          <w:p w:rsidR="00F10F5E" w:rsidRDefault="00DF1927" w:rsidP="00CC2402">
            <w:pPr>
              <w:pStyle w:val="ListeParagraf"/>
              <w:spacing w:before="120" w:after="120"/>
              <w:ind w:left="426"/>
            </w:pPr>
            <w:proofErr w:type="gramStart"/>
            <w:r w:rsidRPr="00600636">
              <w:rPr>
                <w:rFonts w:eastAsiaTheme="minorHAnsi"/>
                <w:color w:val="1D1D1B"/>
                <w:lang w:eastAsia="en-US"/>
              </w:rPr>
              <w:t>(</w:t>
            </w:r>
            <w:proofErr w:type="gramEnd"/>
            <w:r w:rsidRPr="00600636">
              <w:rPr>
                <w:rFonts w:eastAsiaTheme="minorHAnsi"/>
                <w:color w:val="1D1D1B"/>
                <w:lang w:eastAsia="en-US"/>
              </w:rPr>
              <w:t>puanlama 1-5 ( 5=iyi)</w:t>
            </w:r>
          </w:p>
        </w:tc>
        <w:tc>
          <w:tcPr>
            <w:tcW w:w="1416" w:type="dxa"/>
            <w:vAlign w:val="center"/>
          </w:tcPr>
          <w:p w:rsidR="00DF013D" w:rsidRDefault="00DF013D" w:rsidP="00DF013D">
            <w:pPr>
              <w:spacing w:before="120" w:after="120"/>
              <w:jc w:val="center"/>
            </w:pPr>
            <w:r>
              <w:t>50 kg</w:t>
            </w:r>
          </w:p>
        </w:tc>
      </w:tr>
      <w:tr w:rsidR="00DF013D" w:rsidTr="00CC2402">
        <w:tc>
          <w:tcPr>
            <w:tcW w:w="1098" w:type="dxa"/>
          </w:tcPr>
          <w:p w:rsidR="00DF013D" w:rsidRPr="007C40DC" w:rsidRDefault="00DF013D" w:rsidP="00DF013D">
            <w:pPr>
              <w:spacing w:before="120" w:after="120"/>
              <w:jc w:val="center"/>
              <w:rPr>
                <w:b/>
              </w:rPr>
            </w:pPr>
            <w:r>
              <w:rPr>
                <w:b/>
              </w:rPr>
              <w:t>6</w:t>
            </w:r>
          </w:p>
        </w:tc>
        <w:tc>
          <w:tcPr>
            <w:tcW w:w="6774" w:type="dxa"/>
          </w:tcPr>
          <w:p w:rsidR="00DF013D" w:rsidRPr="00960493" w:rsidRDefault="00DF013D" w:rsidP="00DF013D">
            <w:pPr>
              <w:spacing w:before="120" w:after="120"/>
              <w:rPr>
                <w:b/>
              </w:rPr>
            </w:pPr>
            <w:r w:rsidRPr="00960493">
              <w:rPr>
                <w:b/>
              </w:rPr>
              <w:t xml:space="preserve">İlaçlı Dijital </w:t>
            </w:r>
            <w:proofErr w:type="gramStart"/>
            <w:r w:rsidRPr="00960493">
              <w:rPr>
                <w:b/>
              </w:rPr>
              <w:t>Kağıt</w:t>
            </w:r>
            <w:proofErr w:type="gramEnd"/>
          </w:p>
          <w:p w:rsidR="00DF1927" w:rsidRDefault="00DF1927" w:rsidP="00DF1927">
            <w:pPr>
              <w:pStyle w:val="ListeParagraf"/>
              <w:spacing w:before="120" w:after="120"/>
              <w:ind w:left="426"/>
            </w:pPr>
            <w:r>
              <w:t>İlaçlı veya kaplamalı olmalıdır.</w:t>
            </w:r>
          </w:p>
          <w:p w:rsidR="00DF1927" w:rsidRDefault="00F10F5E" w:rsidP="00DF1927">
            <w:pPr>
              <w:pStyle w:val="ListeParagraf"/>
              <w:spacing w:before="120" w:after="120"/>
              <w:ind w:left="426"/>
            </w:pPr>
            <w:r>
              <w:t>Gramaj</w:t>
            </w:r>
            <w:r w:rsidR="00DF1927">
              <w:t xml:space="preserve"> 55-60 gr </w:t>
            </w:r>
            <w:r w:rsidR="00DF1927" w:rsidRPr="00216C25">
              <w:t>arasında</w:t>
            </w:r>
            <w:r w:rsidR="00DF1927">
              <w:t xml:space="preserve"> olmalıdır</w:t>
            </w:r>
          </w:p>
          <w:p w:rsidR="00DF1927" w:rsidRDefault="00DF1927" w:rsidP="00DF1927">
            <w:pPr>
              <w:pStyle w:val="ListeParagraf"/>
              <w:spacing w:before="120" w:after="120"/>
              <w:ind w:left="426"/>
            </w:pPr>
            <w:r>
              <w:t>Uzunluk</w:t>
            </w:r>
            <w:r w:rsidR="00960493">
              <w:t xml:space="preserve"> m</w:t>
            </w:r>
            <w:r>
              <w:t>aksimum 220 metre olmalıdır.</w:t>
            </w:r>
          </w:p>
          <w:p w:rsidR="00DF1927" w:rsidRPr="00960493" w:rsidRDefault="00DF1927" w:rsidP="00960493">
            <w:pPr>
              <w:pStyle w:val="ListeParagraf"/>
              <w:spacing w:before="120" w:after="120"/>
              <w:ind w:left="426"/>
              <w:rPr>
                <w:b/>
              </w:rPr>
            </w:pPr>
            <w:r>
              <w:t>Genişlik</w:t>
            </w:r>
            <w:r w:rsidR="00960493">
              <w:t xml:space="preserve"> m</w:t>
            </w:r>
            <w:r>
              <w:t>aksimum 165 cm olmalıdır.</w:t>
            </w:r>
          </w:p>
        </w:tc>
        <w:tc>
          <w:tcPr>
            <w:tcW w:w="1416" w:type="dxa"/>
            <w:vAlign w:val="center"/>
          </w:tcPr>
          <w:p w:rsidR="00DF013D" w:rsidRPr="007C40DC" w:rsidRDefault="00F10F5E" w:rsidP="005C6EB7">
            <w:pPr>
              <w:pStyle w:val="ListeParagraf"/>
              <w:numPr>
                <w:ilvl w:val="0"/>
                <w:numId w:val="11"/>
              </w:numPr>
              <w:spacing w:before="120" w:after="120"/>
            </w:pPr>
            <w:r>
              <w:t xml:space="preserve"> </w:t>
            </w:r>
            <w:proofErr w:type="gramStart"/>
            <w:r w:rsidR="005C6EB7">
              <w:t>kg</w:t>
            </w:r>
            <w:proofErr w:type="gramEnd"/>
          </w:p>
        </w:tc>
      </w:tr>
    </w:tbl>
    <w:p w:rsidR="00DF1927" w:rsidRDefault="00DF1927" w:rsidP="00DF1927">
      <w:pPr>
        <w:pStyle w:val="ListeParagraf"/>
        <w:spacing w:before="120" w:after="120"/>
        <w:ind w:left="426"/>
        <w:rPr>
          <w:b/>
        </w:rPr>
      </w:pPr>
      <w:r>
        <w:rPr>
          <w:b/>
        </w:rPr>
        <w:t xml:space="preserve"> </w:t>
      </w:r>
    </w:p>
    <w:p w:rsidR="00D34D43" w:rsidRPr="006B75AE" w:rsidRDefault="00D34D43" w:rsidP="00D34D43">
      <w:pPr>
        <w:spacing w:before="120" w:after="120"/>
      </w:pPr>
      <w:r w:rsidRPr="006B75AE">
        <w:t>3. Alet, aksesuar ve gerekli diğer kalemler</w:t>
      </w:r>
      <w:r w:rsidR="008159D8">
        <w:t>: YOK</w:t>
      </w:r>
    </w:p>
    <w:p w:rsidR="00D34D43" w:rsidRDefault="00D34D43" w:rsidP="00D34D43">
      <w:pPr>
        <w:spacing w:before="120" w:after="120"/>
      </w:pPr>
      <w:r w:rsidRPr="006B75AE">
        <w:t>4. Garanti Koşulları</w:t>
      </w:r>
    </w:p>
    <w:p w:rsidR="00B005AC" w:rsidRPr="00843005" w:rsidRDefault="0053132A" w:rsidP="00843005">
      <w:pPr>
        <w:pStyle w:val="WW-GvdeMetni2"/>
        <w:widowControl w:val="0"/>
        <w:numPr>
          <w:ilvl w:val="1"/>
          <w:numId w:val="9"/>
        </w:numPr>
        <w:tabs>
          <w:tab w:val="left" w:pos="900"/>
          <w:tab w:val="left" w:pos="993"/>
          <w:tab w:val="left" w:pos="1276"/>
          <w:tab w:val="left" w:pos="1560"/>
        </w:tabs>
        <w:suppressAutoHyphens w:val="0"/>
        <w:autoSpaceDE w:val="0"/>
        <w:ind w:left="357" w:hanging="357"/>
        <w:jc w:val="both"/>
        <w:rPr>
          <w:lang w:val="tr-TR"/>
        </w:rPr>
      </w:pPr>
      <w:r>
        <w:rPr>
          <w:lang w:val="tr-TR"/>
        </w:rPr>
        <w:t xml:space="preserve">Makine en az </w:t>
      </w:r>
      <w:r w:rsidR="00B005AC" w:rsidRPr="00843005">
        <w:rPr>
          <w:lang w:val="tr-TR"/>
        </w:rPr>
        <w:t xml:space="preserve">2 </w:t>
      </w:r>
      <w:r>
        <w:rPr>
          <w:lang w:val="tr-TR"/>
        </w:rPr>
        <w:t xml:space="preserve">(iki) </w:t>
      </w:r>
      <w:r w:rsidR="00B005AC" w:rsidRPr="00843005">
        <w:rPr>
          <w:lang w:val="tr-TR"/>
        </w:rPr>
        <w:t xml:space="preserve">yıl garantili olacaktır. </w:t>
      </w:r>
    </w:p>
    <w:p w:rsidR="00B005AC" w:rsidRPr="00843005" w:rsidRDefault="00B005AC" w:rsidP="00843005">
      <w:pPr>
        <w:pStyle w:val="WW-GvdeMetni2"/>
        <w:widowControl w:val="0"/>
        <w:numPr>
          <w:ilvl w:val="1"/>
          <w:numId w:val="9"/>
        </w:numPr>
        <w:tabs>
          <w:tab w:val="left" w:pos="900"/>
          <w:tab w:val="left" w:pos="993"/>
          <w:tab w:val="left" w:pos="1276"/>
          <w:tab w:val="left" w:pos="1560"/>
        </w:tabs>
        <w:suppressAutoHyphens w:val="0"/>
        <w:autoSpaceDE w:val="0"/>
        <w:ind w:left="357" w:hanging="357"/>
        <w:jc w:val="both"/>
        <w:rPr>
          <w:lang w:val="tr-TR"/>
        </w:rPr>
      </w:pPr>
      <w:r w:rsidRPr="00843005">
        <w:rPr>
          <w:lang w:val="tr-TR"/>
        </w:rPr>
        <w:t>Sunulan sistemdeki parçalar yerinde garanti kapsamında olmalıdır ve arızalı parça ya da sunucu üreticiden direk tedarik edilebilmelidir.</w:t>
      </w:r>
    </w:p>
    <w:p w:rsidR="0053132A" w:rsidRPr="00843005" w:rsidRDefault="0053132A" w:rsidP="0053132A">
      <w:pPr>
        <w:pStyle w:val="WW-GvdeMetni2"/>
        <w:widowControl w:val="0"/>
        <w:numPr>
          <w:ilvl w:val="1"/>
          <w:numId w:val="9"/>
        </w:numPr>
        <w:tabs>
          <w:tab w:val="left" w:pos="900"/>
          <w:tab w:val="left" w:pos="993"/>
          <w:tab w:val="left" w:pos="1276"/>
          <w:tab w:val="left" w:pos="1560"/>
        </w:tabs>
        <w:suppressAutoHyphens w:val="0"/>
        <w:autoSpaceDE w:val="0"/>
        <w:ind w:left="357" w:hanging="357"/>
        <w:jc w:val="both"/>
        <w:rPr>
          <w:lang w:val="tr-TR"/>
        </w:rPr>
      </w:pPr>
      <w:r w:rsidRPr="00843005">
        <w:rPr>
          <w:lang w:val="tr-TR"/>
        </w:rPr>
        <w:t>Yüklenici firma, teklif edilen ürün için garanti süresi boyunca 7x24 bazında, yerinde, parça dâhil bakım ve destek hizmetini sağlayacaktır. İdarenin sorunu telefon, elektronik posta veya faks ile bildiriminden itibaren 2</w:t>
      </w:r>
      <w:r>
        <w:rPr>
          <w:lang w:val="tr-TR"/>
        </w:rPr>
        <w:t>4</w:t>
      </w:r>
      <w:r w:rsidRPr="00843005">
        <w:rPr>
          <w:lang w:val="tr-TR"/>
        </w:rPr>
        <w:t xml:space="preserve"> (</w:t>
      </w:r>
      <w:r>
        <w:rPr>
          <w:lang w:val="tr-TR"/>
        </w:rPr>
        <w:t>yirmi dört</w:t>
      </w:r>
      <w:r w:rsidRPr="00843005">
        <w:rPr>
          <w:lang w:val="tr-TR"/>
        </w:rPr>
        <w:t xml:space="preserve">) saat içinde soruna müdahale eder ve </w:t>
      </w:r>
      <w:r>
        <w:rPr>
          <w:lang w:val="tr-TR"/>
        </w:rPr>
        <w:t>takip eden</w:t>
      </w:r>
      <w:r w:rsidRPr="00843005">
        <w:rPr>
          <w:lang w:val="tr-TR"/>
        </w:rPr>
        <w:t xml:space="preserve"> 24 (yirmi dört) saat içinde </w:t>
      </w:r>
      <w:r>
        <w:rPr>
          <w:lang w:val="tr-TR"/>
        </w:rPr>
        <w:t xml:space="preserve">soruna </w:t>
      </w:r>
      <w:r w:rsidRPr="00843005">
        <w:rPr>
          <w:lang w:val="tr-TR"/>
        </w:rPr>
        <w:t>çözüm getirir. Yedek Parçanın yurtdışından temini gerektiği takdirde, süre 15 (On beş) güne kadar çıkar.</w:t>
      </w:r>
    </w:p>
    <w:p w:rsidR="002A544A" w:rsidRDefault="002A544A" w:rsidP="00D34D43">
      <w:pPr>
        <w:spacing w:before="120" w:after="120"/>
        <w:rPr>
          <w:sz w:val="18"/>
        </w:rPr>
      </w:pPr>
    </w:p>
    <w:p w:rsidR="00D34D43" w:rsidRDefault="00CC2402" w:rsidP="00D34D43">
      <w:pPr>
        <w:spacing w:before="120" w:after="120"/>
      </w:pPr>
      <w:bookmarkStart w:id="2" w:name="_GoBack"/>
      <w:bookmarkEnd w:id="2"/>
      <w:r>
        <w:lastRenderedPageBreak/>
        <w:t>5</w:t>
      </w:r>
      <w:r w:rsidR="00D34D43" w:rsidRPr="006B75AE">
        <w:t>. Montaj ve Bakım-Onarım Hizmetleri</w:t>
      </w:r>
    </w:p>
    <w:p w:rsidR="00B005AC" w:rsidRPr="00843005" w:rsidRDefault="00B005AC" w:rsidP="009449FC">
      <w:pPr>
        <w:spacing w:before="120" w:after="120"/>
        <w:jc w:val="both"/>
        <w:rPr>
          <w:szCs w:val="20"/>
        </w:rPr>
      </w:pPr>
      <w:r w:rsidRPr="00843005">
        <w:rPr>
          <w:szCs w:val="20"/>
        </w:rPr>
        <w:t>Donanımlar ilgili montaj-bakım ve onarımı garanti süresi içerisinde gerçekleştirir.</w:t>
      </w:r>
    </w:p>
    <w:p w:rsidR="00B005AC" w:rsidRPr="00843005" w:rsidRDefault="00B005AC" w:rsidP="009449FC">
      <w:pPr>
        <w:pStyle w:val="ListeParagraf"/>
        <w:numPr>
          <w:ilvl w:val="0"/>
          <w:numId w:val="10"/>
        </w:numPr>
        <w:spacing w:before="120" w:after="120"/>
        <w:jc w:val="both"/>
        <w:rPr>
          <w:szCs w:val="20"/>
        </w:rPr>
      </w:pPr>
      <w:r w:rsidRPr="00843005">
        <w:rPr>
          <w:szCs w:val="20"/>
        </w:rPr>
        <w:t>Montaj ve 1(bir) yıllık bakım-onarım hizmeti satın alınan makina için ihale kapsamında ücretsiz yapılacaktır.</w:t>
      </w:r>
    </w:p>
    <w:p w:rsidR="00B005AC" w:rsidRPr="00843005" w:rsidRDefault="00B005AC" w:rsidP="009449FC">
      <w:pPr>
        <w:pStyle w:val="ListeParagraf"/>
        <w:numPr>
          <w:ilvl w:val="0"/>
          <w:numId w:val="10"/>
        </w:numPr>
        <w:spacing w:before="120" w:after="120"/>
        <w:jc w:val="both"/>
        <w:rPr>
          <w:szCs w:val="20"/>
        </w:rPr>
      </w:pPr>
      <w:r w:rsidRPr="00843005">
        <w:rPr>
          <w:szCs w:val="20"/>
        </w:rPr>
        <w:t xml:space="preserve">Sistem tam olarak çalışır ve birbirleri ile </w:t>
      </w:r>
      <w:proofErr w:type="gramStart"/>
      <w:r w:rsidRPr="00843005">
        <w:rPr>
          <w:szCs w:val="20"/>
        </w:rPr>
        <w:t>entegre</w:t>
      </w:r>
      <w:proofErr w:type="gramEnd"/>
      <w:r w:rsidRPr="00843005">
        <w:rPr>
          <w:szCs w:val="20"/>
        </w:rPr>
        <w:t xml:space="preserve"> edilmiş olarak yerinde gerçekleştirilecek ve bu şekilde teslim edilecektir.</w:t>
      </w:r>
    </w:p>
    <w:p w:rsidR="00D34D43" w:rsidRDefault="00CC2402" w:rsidP="00D34D43">
      <w:pPr>
        <w:spacing w:before="120" w:after="120"/>
      </w:pPr>
      <w:r>
        <w:t>6</w:t>
      </w:r>
      <w:r w:rsidR="00D34D43" w:rsidRPr="006B75AE">
        <w:t>. Gerekli Yedek Parçalar</w:t>
      </w:r>
    </w:p>
    <w:p w:rsidR="00B005AC" w:rsidRPr="00CC0CC5" w:rsidRDefault="00B005AC" w:rsidP="00B005AC">
      <w:pPr>
        <w:spacing w:before="120" w:after="120"/>
        <w:rPr>
          <w:szCs w:val="20"/>
        </w:rPr>
      </w:pPr>
      <w:r w:rsidRPr="00CC0CC5">
        <w:rPr>
          <w:szCs w:val="20"/>
        </w:rPr>
        <w:t>Bulunmamaktadır.</w:t>
      </w:r>
    </w:p>
    <w:p w:rsidR="00B005AC" w:rsidRPr="006B75AE" w:rsidRDefault="00B005AC" w:rsidP="00D34D43">
      <w:pPr>
        <w:spacing w:before="120" w:after="120"/>
      </w:pPr>
    </w:p>
    <w:p w:rsidR="00D34D43" w:rsidRDefault="00CC2402" w:rsidP="00D34D43">
      <w:pPr>
        <w:spacing w:before="120" w:after="120"/>
      </w:pPr>
      <w:r>
        <w:t>7</w:t>
      </w:r>
      <w:r w:rsidR="00D34D43" w:rsidRPr="006B75AE">
        <w:t>. Kullanım Kılavuzu</w:t>
      </w:r>
    </w:p>
    <w:p w:rsidR="00B005AC" w:rsidRPr="00CC0CC5" w:rsidRDefault="00B005AC" w:rsidP="00B005AC">
      <w:pPr>
        <w:spacing w:before="120" w:after="120"/>
        <w:rPr>
          <w:szCs w:val="20"/>
        </w:rPr>
      </w:pPr>
      <w:r w:rsidRPr="00CC0CC5">
        <w:rPr>
          <w:szCs w:val="20"/>
        </w:rPr>
        <w:t>Donanımların kullanım kılavuzu Türkçe olacaktır.</w:t>
      </w:r>
    </w:p>
    <w:p w:rsidR="00B005AC" w:rsidRPr="006B75AE" w:rsidRDefault="00B005AC" w:rsidP="00D34D43">
      <w:pPr>
        <w:spacing w:before="120" w:after="120"/>
      </w:pPr>
    </w:p>
    <w:p w:rsidR="00D34D43" w:rsidRPr="006B75AE" w:rsidRDefault="00CC2402" w:rsidP="00D34D43">
      <w:pPr>
        <w:spacing w:before="120" w:after="120"/>
      </w:pPr>
      <w:r>
        <w:t>8</w:t>
      </w:r>
      <w:r w:rsidR="00D34D43" w:rsidRPr="006B75AE">
        <w:t>. Diğer Hususlar</w:t>
      </w:r>
    </w:p>
    <w:p w:rsidR="00C253E8" w:rsidRPr="00C253E8" w:rsidRDefault="00C253E8" w:rsidP="00C253E8">
      <w:pPr>
        <w:pStyle w:val="WW-GvdeMetni2"/>
        <w:widowControl w:val="0"/>
        <w:numPr>
          <w:ilvl w:val="1"/>
          <w:numId w:val="9"/>
        </w:numPr>
        <w:tabs>
          <w:tab w:val="left" w:pos="900"/>
          <w:tab w:val="left" w:pos="993"/>
          <w:tab w:val="left" w:pos="1276"/>
          <w:tab w:val="left" w:pos="1560"/>
        </w:tabs>
        <w:autoSpaceDE w:val="0"/>
        <w:jc w:val="both"/>
        <w:rPr>
          <w:lang w:val="tr-TR"/>
        </w:rPr>
      </w:pPr>
      <w:r w:rsidRPr="00C253E8">
        <w:rPr>
          <w:lang w:val="tr-TR"/>
        </w:rPr>
        <w:t xml:space="preserve">Bu teknik şartnamedeki maddelerde belirtilen özellikler asgari olup şartnamedeki teknik özellikler sağlanmak şartıyla daha üst özelliklere sahip ürünler teklif edilebilir. </w:t>
      </w:r>
    </w:p>
    <w:p w:rsidR="00C253E8" w:rsidRPr="00C253E8" w:rsidRDefault="00C253E8" w:rsidP="00C253E8">
      <w:pPr>
        <w:pStyle w:val="WW-GvdeMetni2"/>
        <w:widowControl w:val="0"/>
        <w:numPr>
          <w:ilvl w:val="1"/>
          <w:numId w:val="9"/>
        </w:numPr>
        <w:tabs>
          <w:tab w:val="left" w:pos="900"/>
          <w:tab w:val="left" w:pos="993"/>
          <w:tab w:val="left" w:pos="1276"/>
          <w:tab w:val="left" w:pos="1560"/>
        </w:tabs>
        <w:autoSpaceDE w:val="0"/>
        <w:jc w:val="both"/>
        <w:rPr>
          <w:lang w:val="tr-TR"/>
        </w:rPr>
      </w:pPr>
      <w:r w:rsidRPr="00C253E8">
        <w:rPr>
          <w:lang w:val="tr-TR"/>
        </w:rPr>
        <w:t xml:space="preserve">Teklif edilen hiçbir ürün ve ürüne ilişkin bileşen muadil veya yenilenmiş ürün olmayacaktır. </w:t>
      </w:r>
    </w:p>
    <w:p w:rsidR="00C253E8" w:rsidRPr="00C253E8" w:rsidRDefault="00C253E8" w:rsidP="00C253E8">
      <w:pPr>
        <w:pStyle w:val="WW-GvdeMetni2"/>
        <w:widowControl w:val="0"/>
        <w:numPr>
          <w:ilvl w:val="1"/>
          <w:numId w:val="9"/>
        </w:numPr>
        <w:tabs>
          <w:tab w:val="left" w:pos="900"/>
          <w:tab w:val="left" w:pos="993"/>
          <w:tab w:val="left" w:pos="1276"/>
          <w:tab w:val="left" w:pos="1560"/>
        </w:tabs>
        <w:autoSpaceDE w:val="0"/>
        <w:jc w:val="both"/>
        <w:rPr>
          <w:lang w:val="tr-TR"/>
        </w:rPr>
      </w:pPr>
      <w:r w:rsidRPr="00C253E8">
        <w:rPr>
          <w:lang w:val="tr-TR"/>
        </w:rPr>
        <w:t xml:space="preserve">Teklif edilen tüm ürünler teslim edildikleri tarihteki en son kararlı yazılım/donanım sürümlerine sahip olmalıdır. </w:t>
      </w:r>
    </w:p>
    <w:p w:rsidR="00C253E8" w:rsidRPr="00C253E8" w:rsidRDefault="00C253E8" w:rsidP="00C253E8">
      <w:pPr>
        <w:pStyle w:val="WW-GvdeMetni2"/>
        <w:widowControl w:val="0"/>
        <w:numPr>
          <w:ilvl w:val="1"/>
          <w:numId w:val="9"/>
        </w:numPr>
        <w:tabs>
          <w:tab w:val="left" w:pos="900"/>
          <w:tab w:val="left" w:pos="993"/>
          <w:tab w:val="left" w:pos="1276"/>
          <w:tab w:val="left" w:pos="1560"/>
        </w:tabs>
        <w:autoSpaceDE w:val="0"/>
        <w:jc w:val="both"/>
        <w:rPr>
          <w:lang w:val="tr-TR"/>
        </w:rPr>
      </w:pPr>
      <w:r w:rsidRPr="00C253E8">
        <w:rPr>
          <w:lang w:val="tr-TR"/>
        </w:rPr>
        <w:t xml:space="preserve">Teklif edilen tüm ürünlerin orijinal paketleri dâhilinde bulunan ürünlere ait ek parça, aksesuar, CD, kitapçık vb. tüm malzemeler ürün ile beraber teslim edilecektir. </w:t>
      </w:r>
    </w:p>
    <w:p w:rsidR="00C253E8" w:rsidRPr="00C253E8" w:rsidRDefault="00C253E8" w:rsidP="00C253E8">
      <w:pPr>
        <w:pStyle w:val="WW-GvdeMetni2"/>
        <w:widowControl w:val="0"/>
        <w:numPr>
          <w:ilvl w:val="1"/>
          <w:numId w:val="9"/>
        </w:numPr>
        <w:tabs>
          <w:tab w:val="left" w:pos="900"/>
          <w:tab w:val="left" w:pos="993"/>
          <w:tab w:val="left" w:pos="1276"/>
          <w:tab w:val="left" w:pos="1560"/>
        </w:tabs>
        <w:autoSpaceDE w:val="0"/>
        <w:jc w:val="both"/>
        <w:rPr>
          <w:lang w:val="tr-TR"/>
        </w:rPr>
      </w:pPr>
      <w:r w:rsidRPr="00C253E8">
        <w:rPr>
          <w:lang w:val="tr-TR"/>
        </w:rPr>
        <w:t xml:space="preserve">İstekliler tekliflerine, teklif ettikleri ürünün ayrıntılı teknik özelliklerini gösterir belgeleri (ürün ailesi, ürün kodu, modeli, alt model, </w:t>
      </w:r>
      <w:proofErr w:type="spellStart"/>
      <w:r w:rsidRPr="00C253E8">
        <w:rPr>
          <w:lang w:val="tr-TR"/>
        </w:rPr>
        <w:t>vb</w:t>
      </w:r>
      <w:proofErr w:type="spellEnd"/>
      <w:r w:rsidRPr="00C253E8">
        <w:rPr>
          <w:lang w:val="tr-TR"/>
        </w:rPr>
        <w:t xml:space="preserve">… tüm bilgiler) eklemelidirler. </w:t>
      </w:r>
    </w:p>
    <w:p w:rsidR="00B005AC" w:rsidRPr="00142932" w:rsidRDefault="00B005AC" w:rsidP="009449FC">
      <w:pPr>
        <w:pStyle w:val="WW-GvdeMetni2"/>
        <w:widowControl w:val="0"/>
        <w:numPr>
          <w:ilvl w:val="1"/>
          <w:numId w:val="9"/>
        </w:numPr>
        <w:tabs>
          <w:tab w:val="left" w:pos="900"/>
          <w:tab w:val="left" w:pos="993"/>
          <w:tab w:val="left" w:pos="1276"/>
          <w:tab w:val="left" w:pos="1560"/>
        </w:tabs>
        <w:suppressAutoHyphens w:val="0"/>
        <w:autoSpaceDE w:val="0"/>
        <w:ind w:left="357" w:hanging="357"/>
        <w:jc w:val="both"/>
        <w:rPr>
          <w:lang w:val="tr-TR"/>
        </w:rPr>
      </w:pPr>
      <w:r w:rsidRPr="00142932">
        <w:rPr>
          <w:lang w:val="tr-TR"/>
        </w:rPr>
        <w:t xml:space="preserve">Teklif edilen tüm ürünlerin kurulumları, konusunda uzman ve bu uzmanlıkları yetkinlik sertifikaları ile beyan edilmiş olan yetkili kişiler tarafından yapılacaktır. </w:t>
      </w:r>
    </w:p>
    <w:p w:rsidR="00B005AC" w:rsidRPr="00142932" w:rsidRDefault="00B005AC" w:rsidP="009449FC">
      <w:pPr>
        <w:pStyle w:val="WW-GvdeMetni2"/>
        <w:widowControl w:val="0"/>
        <w:numPr>
          <w:ilvl w:val="1"/>
          <w:numId w:val="9"/>
        </w:numPr>
        <w:tabs>
          <w:tab w:val="left" w:pos="900"/>
          <w:tab w:val="left" w:pos="993"/>
          <w:tab w:val="left" w:pos="1276"/>
          <w:tab w:val="left" w:pos="1560"/>
        </w:tabs>
        <w:suppressAutoHyphens w:val="0"/>
        <w:autoSpaceDE w:val="0"/>
        <w:ind w:left="357" w:hanging="357"/>
        <w:jc w:val="both"/>
        <w:rPr>
          <w:lang w:val="tr-TR"/>
        </w:rPr>
      </w:pPr>
      <w:r w:rsidRPr="00142932">
        <w:rPr>
          <w:lang w:val="tr-TR"/>
        </w:rPr>
        <w:t xml:space="preserve"> Yüklenici firma sistemi kurmak için idare içindeki yetkili bir kişi ile koordineli çalışacak, en az 1 (bir) adet yetkili personelini kurulum ve yapılandırma işi için görevlendirecektir.</w:t>
      </w:r>
    </w:p>
    <w:p w:rsidR="00D34D43" w:rsidRPr="005568F4" w:rsidRDefault="00B005AC" w:rsidP="009449FC">
      <w:pPr>
        <w:pStyle w:val="WW-GvdeMetni2"/>
        <w:widowControl w:val="0"/>
        <w:numPr>
          <w:ilvl w:val="1"/>
          <w:numId w:val="9"/>
        </w:numPr>
        <w:tabs>
          <w:tab w:val="left" w:pos="900"/>
          <w:tab w:val="left" w:pos="993"/>
          <w:tab w:val="left" w:pos="1276"/>
          <w:tab w:val="left" w:pos="1560"/>
        </w:tabs>
        <w:suppressAutoHyphens w:val="0"/>
        <w:autoSpaceDE w:val="0"/>
        <w:ind w:left="357" w:hanging="357"/>
        <w:jc w:val="both"/>
        <w:rPr>
          <w:lang w:val="tr-TR"/>
        </w:rPr>
      </w:pPr>
      <w:r w:rsidRPr="00142932">
        <w:rPr>
          <w:lang w:val="tr-TR"/>
        </w:rPr>
        <w:t xml:space="preserve">Bu ihale kapsamında alınacak tüm ürünlerin, sözleşme imzalandıktan sonraki 3 (üç) hafta içerisinde </w:t>
      </w:r>
      <w:proofErr w:type="spellStart"/>
      <w:r w:rsidR="0053132A">
        <w:t>eksiksiz</w:t>
      </w:r>
      <w:proofErr w:type="spellEnd"/>
      <w:r w:rsidR="0053132A">
        <w:t xml:space="preserve"> </w:t>
      </w:r>
      <w:proofErr w:type="spellStart"/>
      <w:r w:rsidR="0053132A">
        <w:t>ve</w:t>
      </w:r>
      <w:proofErr w:type="spellEnd"/>
      <w:r w:rsidR="0053132A">
        <w:t xml:space="preserve"> </w:t>
      </w:r>
      <w:proofErr w:type="spellStart"/>
      <w:r w:rsidR="0053132A">
        <w:t>çalışır</w:t>
      </w:r>
      <w:proofErr w:type="spellEnd"/>
      <w:r w:rsidR="0053132A">
        <w:t xml:space="preserve"> </w:t>
      </w:r>
      <w:proofErr w:type="spellStart"/>
      <w:r w:rsidR="0053132A">
        <w:t>bir</w:t>
      </w:r>
      <w:proofErr w:type="spellEnd"/>
      <w:r w:rsidR="0053132A">
        <w:t xml:space="preserve"> </w:t>
      </w:r>
      <w:proofErr w:type="spellStart"/>
      <w:r w:rsidR="0053132A">
        <w:t>şekilde</w:t>
      </w:r>
      <w:proofErr w:type="spellEnd"/>
      <w:r w:rsidR="0053132A">
        <w:t xml:space="preserve"> </w:t>
      </w:r>
      <w:r w:rsidRPr="00142932">
        <w:rPr>
          <w:lang w:val="tr-TR"/>
        </w:rPr>
        <w:t>teslim edilmesi gerekmektedir.</w:t>
      </w:r>
      <w:r w:rsidR="008159D8" w:rsidRPr="005568F4">
        <w:rPr>
          <w:lang w:val="tr-TR"/>
        </w:rPr>
        <w:t xml:space="preserve"> </w:t>
      </w:r>
    </w:p>
    <w:p w:rsidR="00957DA3" w:rsidRDefault="00957DA3"/>
    <w:sectPr w:rsidR="00957DA3" w:rsidSect="00797FF6">
      <w:headerReference w:type="default" r:id="rId8"/>
      <w:pgSz w:w="11906" w:h="16838"/>
      <w:pgMar w:top="1417" w:right="1417" w:bottom="70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395E" w:rsidRDefault="007D395E" w:rsidP="00D34D43">
      <w:r>
        <w:separator/>
      </w:r>
    </w:p>
  </w:endnote>
  <w:endnote w:type="continuationSeparator" w:id="0">
    <w:p w:rsidR="007D395E" w:rsidRDefault="007D395E"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395E" w:rsidRDefault="007D395E" w:rsidP="00D34D43">
      <w:r>
        <w:separator/>
      </w:r>
    </w:p>
  </w:footnote>
  <w:footnote w:type="continuationSeparator" w:id="0">
    <w:p w:rsidR="007D395E" w:rsidRDefault="007D395E"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2A5" w:rsidRPr="00A96AE3" w:rsidRDefault="004202A5">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4202A5" w:rsidRDefault="004202A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35A63"/>
    <w:multiLevelType w:val="hybridMultilevel"/>
    <w:tmpl w:val="8FB6D0DC"/>
    <w:lvl w:ilvl="0" w:tplc="CEEA629C">
      <w:start w:val="1400"/>
      <w:numFmt w:val="decimal"/>
      <w:lvlText w:val="%1"/>
      <w:lvlJc w:val="left"/>
      <w:pPr>
        <w:ind w:left="840" w:hanging="48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B971497"/>
    <w:multiLevelType w:val="hybridMultilevel"/>
    <w:tmpl w:val="B5EC942E"/>
    <w:lvl w:ilvl="0" w:tplc="041F0015">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40040D0A"/>
    <w:multiLevelType w:val="multilevel"/>
    <w:tmpl w:val="C1241D52"/>
    <w:lvl w:ilvl="0">
      <w:start w:val="1"/>
      <w:numFmt w:val="decimal"/>
      <w:lvlText w:val="%1"/>
      <w:lvlJc w:val="left"/>
      <w:pPr>
        <w:ind w:left="360" w:hanging="360"/>
      </w:pPr>
      <w:rPr>
        <w:rFonts w:hint="default"/>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4AE32FE4"/>
    <w:multiLevelType w:val="hybridMultilevel"/>
    <w:tmpl w:val="E4148C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C017500"/>
    <w:multiLevelType w:val="hybridMultilevel"/>
    <w:tmpl w:val="D8362BAC"/>
    <w:lvl w:ilvl="0" w:tplc="71B22384">
      <w:start w:val="1"/>
      <w:numFmt w:val="lowerLetter"/>
      <w:lvlText w:val="%1)"/>
      <w:lvlJc w:val="left"/>
      <w:pPr>
        <w:ind w:left="327" w:hanging="360"/>
      </w:pPr>
      <w:rPr>
        <w:rFonts w:hint="default"/>
      </w:rPr>
    </w:lvl>
    <w:lvl w:ilvl="1" w:tplc="041F0019" w:tentative="1">
      <w:start w:val="1"/>
      <w:numFmt w:val="lowerLetter"/>
      <w:lvlText w:val="%2."/>
      <w:lvlJc w:val="left"/>
      <w:pPr>
        <w:ind w:left="1047" w:hanging="360"/>
      </w:pPr>
    </w:lvl>
    <w:lvl w:ilvl="2" w:tplc="041F001B" w:tentative="1">
      <w:start w:val="1"/>
      <w:numFmt w:val="lowerRoman"/>
      <w:lvlText w:val="%3."/>
      <w:lvlJc w:val="right"/>
      <w:pPr>
        <w:ind w:left="1767" w:hanging="180"/>
      </w:pPr>
    </w:lvl>
    <w:lvl w:ilvl="3" w:tplc="041F000F" w:tentative="1">
      <w:start w:val="1"/>
      <w:numFmt w:val="decimal"/>
      <w:lvlText w:val="%4."/>
      <w:lvlJc w:val="left"/>
      <w:pPr>
        <w:ind w:left="2487" w:hanging="360"/>
      </w:pPr>
    </w:lvl>
    <w:lvl w:ilvl="4" w:tplc="041F0019" w:tentative="1">
      <w:start w:val="1"/>
      <w:numFmt w:val="lowerLetter"/>
      <w:lvlText w:val="%5."/>
      <w:lvlJc w:val="left"/>
      <w:pPr>
        <w:ind w:left="3207" w:hanging="360"/>
      </w:pPr>
    </w:lvl>
    <w:lvl w:ilvl="5" w:tplc="041F001B" w:tentative="1">
      <w:start w:val="1"/>
      <w:numFmt w:val="lowerRoman"/>
      <w:lvlText w:val="%6."/>
      <w:lvlJc w:val="right"/>
      <w:pPr>
        <w:ind w:left="3927" w:hanging="180"/>
      </w:pPr>
    </w:lvl>
    <w:lvl w:ilvl="6" w:tplc="041F000F" w:tentative="1">
      <w:start w:val="1"/>
      <w:numFmt w:val="decimal"/>
      <w:lvlText w:val="%7."/>
      <w:lvlJc w:val="left"/>
      <w:pPr>
        <w:ind w:left="4647" w:hanging="360"/>
      </w:pPr>
    </w:lvl>
    <w:lvl w:ilvl="7" w:tplc="041F0019" w:tentative="1">
      <w:start w:val="1"/>
      <w:numFmt w:val="lowerLetter"/>
      <w:lvlText w:val="%8."/>
      <w:lvlJc w:val="left"/>
      <w:pPr>
        <w:ind w:left="5367" w:hanging="360"/>
      </w:pPr>
    </w:lvl>
    <w:lvl w:ilvl="8" w:tplc="041F001B" w:tentative="1">
      <w:start w:val="1"/>
      <w:numFmt w:val="lowerRoman"/>
      <w:lvlText w:val="%9."/>
      <w:lvlJc w:val="right"/>
      <w:pPr>
        <w:ind w:left="6087" w:hanging="180"/>
      </w:pPr>
    </w:lvl>
  </w:abstractNum>
  <w:abstractNum w:abstractNumId="6">
    <w:nsid w:val="59A565ED"/>
    <w:multiLevelType w:val="multilevel"/>
    <w:tmpl w:val="8696BB06"/>
    <w:name w:val="WW8Num672"/>
    <w:lvl w:ilvl="0">
      <w:start w:val="8"/>
      <w:numFmt w:val="decimal"/>
      <w:lvlText w:val="%1."/>
      <w:lvlJc w:val="left"/>
      <w:pPr>
        <w:tabs>
          <w:tab w:val="num" w:pos="0"/>
        </w:tabs>
        <w:ind w:left="360" w:hanging="360"/>
      </w:pPr>
      <w:rPr>
        <w:rFonts w:hint="default"/>
        <w:b/>
      </w:rPr>
    </w:lvl>
    <w:lvl w:ilvl="1">
      <w:start w:val="1"/>
      <w:numFmt w:val="bullet"/>
      <w:lvlText w:val=""/>
      <w:lvlJc w:val="left"/>
      <w:pPr>
        <w:tabs>
          <w:tab w:val="num" w:pos="0"/>
        </w:tabs>
        <w:ind w:left="360" w:hanging="360"/>
      </w:pPr>
      <w:rPr>
        <w:rFonts w:ascii="Symbol" w:hAnsi="Symbol" w:hint="default"/>
        <w:b/>
        <w:i w:val="0"/>
      </w:rPr>
    </w:lvl>
    <w:lvl w:ilvl="2">
      <w:start w:val="1"/>
      <w:numFmt w:val="decimal"/>
      <w:lvlText w:val="%1.%2.%3."/>
      <w:lvlJc w:val="left"/>
      <w:pPr>
        <w:tabs>
          <w:tab w:val="num" w:pos="993"/>
        </w:tabs>
        <w:ind w:left="1713" w:hanging="720"/>
      </w:pPr>
      <w:rPr>
        <w:rFonts w:hint="default"/>
        <w:b/>
        <w:sz w:val="24"/>
        <w:szCs w:val="24"/>
      </w:rPr>
    </w:lvl>
    <w:lvl w:ilvl="3">
      <w:start w:val="1"/>
      <w:numFmt w:val="decimal"/>
      <w:lvlText w:val="%1.%2.%3.%4."/>
      <w:lvlJc w:val="left"/>
      <w:pPr>
        <w:tabs>
          <w:tab w:val="num" w:pos="0"/>
        </w:tabs>
        <w:ind w:left="720" w:hanging="720"/>
      </w:pPr>
      <w:rPr>
        <w:rFonts w:hint="default"/>
        <w:b/>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7">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8">
    <w:nsid w:val="5B97766C"/>
    <w:multiLevelType w:val="multilevel"/>
    <w:tmpl w:val="9B80E7B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7"/>
  </w:num>
  <w:num w:numId="2">
    <w:abstractNumId w:val="10"/>
  </w:num>
  <w:num w:numId="3">
    <w:abstractNumId w:val="11"/>
  </w:num>
  <w:num w:numId="4">
    <w:abstractNumId w:val="2"/>
  </w:num>
  <w:num w:numId="5">
    <w:abstractNumId w:val="9"/>
  </w:num>
  <w:num w:numId="6">
    <w:abstractNumId w:val="1"/>
  </w:num>
  <w:num w:numId="7">
    <w:abstractNumId w:val="8"/>
  </w:num>
  <w:num w:numId="8">
    <w:abstractNumId w:val="3"/>
  </w:num>
  <w:num w:numId="9">
    <w:abstractNumId w:val="6"/>
  </w:num>
  <w:num w:numId="10">
    <w:abstractNumId w:val="4"/>
  </w:num>
  <w:num w:numId="11">
    <w:abstractNumId w:val="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123A9"/>
    <w:rsid w:val="000D6E68"/>
    <w:rsid w:val="00142932"/>
    <w:rsid w:val="00182DAD"/>
    <w:rsid w:val="00216C25"/>
    <w:rsid w:val="002647DD"/>
    <w:rsid w:val="00291619"/>
    <w:rsid w:val="002A544A"/>
    <w:rsid w:val="0036522D"/>
    <w:rsid w:val="003B257E"/>
    <w:rsid w:val="004019F0"/>
    <w:rsid w:val="004202A5"/>
    <w:rsid w:val="00474347"/>
    <w:rsid w:val="004D7898"/>
    <w:rsid w:val="004E1F4C"/>
    <w:rsid w:val="0053132A"/>
    <w:rsid w:val="005568F4"/>
    <w:rsid w:val="005C6EB7"/>
    <w:rsid w:val="00600636"/>
    <w:rsid w:val="00687A58"/>
    <w:rsid w:val="006C65E5"/>
    <w:rsid w:val="006D1924"/>
    <w:rsid w:val="006D3FD5"/>
    <w:rsid w:val="00733044"/>
    <w:rsid w:val="00737895"/>
    <w:rsid w:val="00742168"/>
    <w:rsid w:val="00753C36"/>
    <w:rsid w:val="007760BF"/>
    <w:rsid w:val="00787FD0"/>
    <w:rsid w:val="00797FF6"/>
    <w:rsid w:val="007C4284"/>
    <w:rsid w:val="007D395E"/>
    <w:rsid w:val="007D6EAA"/>
    <w:rsid w:val="007E6BC9"/>
    <w:rsid w:val="008159D8"/>
    <w:rsid w:val="0081702F"/>
    <w:rsid w:val="00843005"/>
    <w:rsid w:val="00861529"/>
    <w:rsid w:val="008A1787"/>
    <w:rsid w:val="008F1A4D"/>
    <w:rsid w:val="008F3788"/>
    <w:rsid w:val="009449FC"/>
    <w:rsid w:val="00944F23"/>
    <w:rsid w:val="00952CD1"/>
    <w:rsid w:val="00957DA3"/>
    <w:rsid w:val="00960493"/>
    <w:rsid w:val="009A1AE7"/>
    <w:rsid w:val="00A00347"/>
    <w:rsid w:val="00A70455"/>
    <w:rsid w:val="00A96AE3"/>
    <w:rsid w:val="00B005AC"/>
    <w:rsid w:val="00B52A06"/>
    <w:rsid w:val="00B91F34"/>
    <w:rsid w:val="00BA2B57"/>
    <w:rsid w:val="00C253E8"/>
    <w:rsid w:val="00C32AFF"/>
    <w:rsid w:val="00C433B6"/>
    <w:rsid w:val="00CC0CC5"/>
    <w:rsid w:val="00CC2402"/>
    <w:rsid w:val="00D34D43"/>
    <w:rsid w:val="00D840C2"/>
    <w:rsid w:val="00DF013D"/>
    <w:rsid w:val="00DF1927"/>
    <w:rsid w:val="00E00FBF"/>
    <w:rsid w:val="00EB1816"/>
    <w:rsid w:val="00ED00BA"/>
    <w:rsid w:val="00F10F5E"/>
    <w:rsid w:val="00FA6A7C"/>
    <w:rsid w:val="00FE22B9"/>
    <w:rsid w:val="00FE2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8159D8"/>
    <w:pPr>
      <w:ind w:left="720"/>
      <w:contextualSpacing/>
    </w:pPr>
  </w:style>
  <w:style w:type="paragraph" w:customStyle="1" w:styleId="Default">
    <w:name w:val="Default"/>
    <w:rsid w:val="007C428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WW-GvdeMetni2">
    <w:name w:val="WW-Gövde Metni 2"/>
    <w:basedOn w:val="Normal"/>
    <w:rsid w:val="00B005AC"/>
    <w:pPr>
      <w:suppressAutoHyphens/>
    </w:pPr>
    <w:rPr>
      <w:szCs w:val="20"/>
      <w:lang w:val="en-AU" w:eastAsia="ar-SA"/>
    </w:rPr>
  </w:style>
  <w:style w:type="table" w:styleId="TabloKlavuzu">
    <w:name w:val="Table Grid"/>
    <w:basedOn w:val="NormalTablo"/>
    <w:uiPriority w:val="59"/>
    <w:rsid w:val="006006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8159D8"/>
    <w:pPr>
      <w:ind w:left="720"/>
      <w:contextualSpacing/>
    </w:pPr>
  </w:style>
  <w:style w:type="paragraph" w:customStyle="1" w:styleId="Default">
    <w:name w:val="Default"/>
    <w:rsid w:val="007C428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WW-GvdeMetni2">
    <w:name w:val="WW-Gövde Metni 2"/>
    <w:basedOn w:val="Normal"/>
    <w:rsid w:val="00B005AC"/>
    <w:pPr>
      <w:suppressAutoHyphens/>
    </w:pPr>
    <w:rPr>
      <w:szCs w:val="20"/>
      <w:lang w:val="en-AU" w:eastAsia="ar-SA"/>
    </w:rPr>
  </w:style>
  <w:style w:type="table" w:styleId="TabloKlavuzu">
    <w:name w:val="Table Grid"/>
    <w:basedOn w:val="NormalTablo"/>
    <w:uiPriority w:val="59"/>
    <w:rsid w:val="006006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401</TotalTime>
  <Pages>5</Pages>
  <Words>1233</Words>
  <Characters>7029</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Birol Yarman</cp:lastModifiedBy>
  <cp:revision>35</cp:revision>
  <dcterms:created xsi:type="dcterms:W3CDTF">2018-11-19T16:07:00Z</dcterms:created>
  <dcterms:modified xsi:type="dcterms:W3CDTF">2018-12-20T08:01:00Z</dcterms:modified>
</cp:coreProperties>
</file>